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649"/>
        <w:tblW w:w="3544" w:type="dxa"/>
        <w:tblLook w:val="0000" w:firstRow="0" w:lastRow="0" w:firstColumn="0" w:lastColumn="0" w:noHBand="0" w:noVBand="0"/>
      </w:tblPr>
      <w:tblGrid>
        <w:gridCol w:w="3544"/>
      </w:tblGrid>
      <w:tr w:rsidR="00C54F79" w:rsidRPr="007B612C" w:rsidTr="00C54F79">
        <w:trPr>
          <w:trHeight w:val="715"/>
        </w:trPr>
        <w:tc>
          <w:tcPr>
            <w:tcW w:w="3544" w:type="dxa"/>
          </w:tcPr>
          <w:p w:rsidR="00C54F79" w:rsidRPr="00751242" w:rsidRDefault="00C54F79" w:rsidP="00C54F79">
            <w:pPr>
              <w:pStyle w:val="Title"/>
              <w:rPr>
                <w:rFonts w:ascii="Arial" w:hAnsi="Arial" w:cs="Arial"/>
                <w:i w:val="0"/>
                <w:color w:val="auto"/>
                <w:sz w:val="18"/>
                <w:lang w:val="en-US"/>
              </w:rPr>
            </w:pPr>
            <w:bookmarkStart w:id="0" w:name="_Hlk25157817"/>
          </w:p>
        </w:tc>
      </w:tr>
    </w:tbl>
    <w:bookmarkEnd w:id="0"/>
    <w:p w:rsidR="00C54F79" w:rsidRDefault="00C54F79" w:rsidP="00D170E2">
      <w:pPr>
        <w:spacing w:after="0"/>
        <w:jc w:val="center"/>
        <w:rPr>
          <w:rFonts w:ascii="Arial" w:eastAsiaTheme="majorEastAsia" w:hAnsi="Arial" w:cs="Arial"/>
          <w:caps/>
          <w:color w:val="FF9300"/>
          <w:sz w:val="32"/>
          <w:szCs w:val="32"/>
          <w:lang w:val="lv-LV" w:eastAsia="lv-LV"/>
        </w:rPr>
      </w:pPr>
      <w:r w:rsidRPr="00C54F79">
        <w:rPr>
          <w:rFonts w:ascii="Arial" w:eastAsiaTheme="majorEastAsia" w:hAnsi="Arial" w:cs="Arial"/>
          <w:caps/>
          <w:noProof/>
          <w:color w:val="FF9300"/>
          <w:sz w:val="32"/>
          <w:szCs w:val="32"/>
        </w:rPr>
        <w:drawing>
          <wp:anchor distT="0" distB="0" distL="114300" distR="114300" simplePos="0" relativeHeight="251656704" behindDoc="1" locked="0" layoutInCell="1" allowOverlap="1">
            <wp:simplePos x="0" y="0"/>
            <wp:positionH relativeFrom="column">
              <wp:posOffset>31750</wp:posOffset>
            </wp:positionH>
            <wp:positionV relativeFrom="paragraph">
              <wp:posOffset>-440055</wp:posOffset>
            </wp:positionV>
            <wp:extent cx="875030" cy="962025"/>
            <wp:effectExtent l="0" t="0" r="0" b="0"/>
            <wp:wrapTight wrapText="bothSides">
              <wp:wrapPolygon edited="0">
                <wp:start x="0" y="0"/>
                <wp:lineTo x="0" y="21386"/>
                <wp:lineTo x="21161" y="21386"/>
                <wp:lineTo x="2116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030" cy="962025"/>
                    </a:xfrm>
                    <a:prstGeom prst="rect">
                      <a:avLst/>
                    </a:prstGeom>
                    <a:noFill/>
                    <a:ln>
                      <a:noFill/>
                    </a:ln>
                  </pic:spPr>
                </pic:pic>
              </a:graphicData>
            </a:graphic>
          </wp:anchor>
        </w:drawing>
      </w:r>
      <w:r w:rsidRPr="00C54F79">
        <w:rPr>
          <w:rFonts w:ascii="Arial" w:eastAsiaTheme="majorEastAsia" w:hAnsi="Arial" w:cs="Arial"/>
          <w:caps/>
          <w:noProof/>
          <w:color w:val="FF9300"/>
          <w:sz w:val="32"/>
          <w:szCs w:val="32"/>
        </w:rPr>
        <w:drawing>
          <wp:anchor distT="0" distB="0" distL="114300" distR="114300" simplePos="0" relativeHeight="251721216" behindDoc="1" locked="0" layoutInCell="1" allowOverlap="1">
            <wp:simplePos x="0" y="0"/>
            <wp:positionH relativeFrom="column">
              <wp:posOffset>1155065</wp:posOffset>
            </wp:positionH>
            <wp:positionV relativeFrom="paragraph">
              <wp:posOffset>-540385</wp:posOffset>
            </wp:positionV>
            <wp:extent cx="876935" cy="1095375"/>
            <wp:effectExtent l="0" t="0" r="0" b="0"/>
            <wp:wrapTight wrapText="bothSides">
              <wp:wrapPolygon edited="0">
                <wp:start x="0" y="0"/>
                <wp:lineTo x="0" y="21412"/>
                <wp:lineTo x="21115" y="21412"/>
                <wp:lineTo x="21115"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1095375"/>
                    </a:xfrm>
                    <a:prstGeom prst="rect">
                      <a:avLst/>
                    </a:prstGeom>
                    <a:noFill/>
                    <a:ln>
                      <a:noFill/>
                    </a:ln>
                  </pic:spPr>
                </pic:pic>
              </a:graphicData>
            </a:graphic>
          </wp:anchor>
        </w:drawing>
      </w:r>
    </w:p>
    <w:p w:rsidR="00C54F79" w:rsidRDefault="00C54F79" w:rsidP="00D170E2">
      <w:pPr>
        <w:spacing w:after="0"/>
        <w:jc w:val="center"/>
        <w:rPr>
          <w:rFonts w:ascii="Arial" w:eastAsiaTheme="majorEastAsia" w:hAnsi="Arial" w:cs="Arial"/>
          <w:caps/>
          <w:color w:val="FF9300"/>
          <w:sz w:val="32"/>
          <w:szCs w:val="32"/>
          <w:lang w:val="lv-LV" w:eastAsia="lv-LV"/>
        </w:rPr>
      </w:pPr>
    </w:p>
    <w:p w:rsidR="00C54F79" w:rsidRDefault="00C54F79" w:rsidP="00D170E2">
      <w:pPr>
        <w:spacing w:after="0"/>
        <w:jc w:val="center"/>
        <w:rPr>
          <w:rFonts w:ascii="Arial" w:eastAsiaTheme="majorEastAsia" w:hAnsi="Arial" w:cs="Arial"/>
          <w:caps/>
          <w:color w:val="FF9300"/>
          <w:sz w:val="32"/>
          <w:szCs w:val="32"/>
          <w:lang w:val="lv-LV" w:eastAsia="lv-LV"/>
        </w:rPr>
      </w:pPr>
    </w:p>
    <w:p w:rsidR="00885375" w:rsidRPr="00EA0E22" w:rsidRDefault="00EE4EBA" w:rsidP="00266094">
      <w:pPr>
        <w:spacing w:before="240"/>
        <w:jc w:val="center"/>
        <w:rPr>
          <w:rFonts w:ascii="Arial" w:eastAsiaTheme="majorEastAsia" w:hAnsi="Arial" w:cs="Arial"/>
          <w:b/>
          <w:caps/>
          <w:color w:val="FF9400"/>
          <w:sz w:val="32"/>
          <w:szCs w:val="32"/>
          <w:lang w:val="lv-LV" w:eastAsia="lv-LV"/>
        </w:rPr>
      </w:pPr>
      <w:r w:rsidRPr="00EA0E22">
        <w:rPr>
          <w:rFonts w:ascii="Arial" w:eastAsiaTheme="majorEastAsia" w:hAnsi="Arial" w:cs="Arial"/>
          <w:b/>
          <w:caps/>
          <w:color w:val="FF9400"/>
          <w:sz w:val="32"/>
          <w:szCs w:val="32"/>
          <w:lang w:val="lv-LV" w:eastAsia="lv-LV"/>
        </w:rPr>
        <w:t>LATVIAN SKIING FEDERATION "YOUGH CUP" COMPETITION REGULATIONS FOR THE 202</w:t>
      </w:r>
      <w:r w:rsidR="000164AB" w:rsidRPr="00EA0E22">
        <w:rPr>
          <w:rFonts w:ascii="Arial" w:eastAsiaTheme="majorEastAsia" w:hAnsi="Arial" w:cs="Arial"/>
          <w:b/>
          <w:caps/>
          <w:color w:val="FF9400"/>
          <w:sz w:val="32"/>
          <w:szCs w:val="32"/>
          <w:lang w:val="lv-LV" w:eastAsia="lv-LV"/>
        </w:rPr>
        <w:t>3.</w:t>
      </w:r>
      <w:r w:rsidRPr="00EA0E22">
        <w:rPr>
          <w:rFonts w:ascii="Arial" w:eastAsiaTheme="majorEastAsia" w:hAnsi="Arial" w:cs="Arial"/>
          <w:b/>
          <w:caps/>
          <w:color w:val="FF9400"/>
          <w:sz w:val="32"/>
          <w:szCs w:val="32"/>
          <w:lang w:val="lv-LV" w:eastAsia="lv-LV"/>
        </w:rPr>
        <w:t xml:space="preserve"> / 202</w:t>
      </w:r>
      <w:r w:rsidR="000164AB" w:rsidRPr="00EA0E22">
        <w:rPr>
          <w:rFonts w:ascii="Arial" w:eastAsiaTheme="majorEastAsia" w:hAnsi="Arial" w:cs="Arial"/>
          <w:b/>
          <w:caps/>
          <w:color w:val="FF9400"/>
          <w:sz w:val="32"/>
          <w:szCs w:val="32"/>
          <w:lang w:val="lv-LV" w:eastAsia="lv-LV"/>
        </w:rPr>
        <w:t>4.</w:t>
      </w:r>
      <w:r w:rsidRPr="00EA0E22">
        <w:rPr>
          <w:rFonts w:ascii="Arial" w:eastAsiaTheme="majorEastAsia" w:hAnsi="Arial" w:cs="Arial"/>
          <w:b/>
          <w:caps/>
          <w:color w:val="FF9400"/>
          <w:sz w:val="32"/>
          <w:szCs w:val="32"/>
          <w:lang w:val="lv-LV" w:eastAsia="lv-LV"/>
        </w:rPr>
        <w:t xml:space="preserve"> SEASON</w:t>
      </w:r>
    </w:p>
    <w:p w:rsidR="00885375" w:rsidRPr="00D170E2" w:rsidRDefault="00EE4EBA" w:rsidP="00266094">
      <w:pPr>
        <w:pStyle w:val="ListParagraph"/>
        <w:numPr>
          <w:ilvl w:val="0"/>
          <w:numId w:val="34"/>
        </w:numPr>
        <w:spacing w:before="240" w:line="240" w:lineRule="exact"/>
        <w:ind w:left="851" w:hanging="851"/>
        <w:contextualSpacing w:val="0"/>
        <w:rPr>
          <w:rFonts w:ascii="Arial" w:hAnsi="Arial" w:cs="Arial"/>
          <w:b/>
          <w:lang w:val="lv-LV"/>
        </w:rPr>
      </w:pPr>
      <w:r w:rsidRPr="00EE4EBA">
        <w:rPr>
          <w:rFonts w:ascii="Arial" w:hAnsi="Arial" w:cs="Arial"/>
          <w:b/>
          <w:lang w:val="lv-LV"/>
        </w:rPr>
        <w:t>TIME, PLACE AND ORGANIZER OF THE COMPETITION</w:t>
      </w:r>
    </w:p>
    <w:p w:rsidR="00EE4EBA" w:rsidRPr="00EE4EBA" w:rsidRDefault="00EE4EBA" w:rsidP="00266094">
      <w:pPr>
        <w:pStyle w:val="ListParagraph"/>
        <w:numPr>
          <w:ilvl w:val="1"/>
          <w:numId w:val="34"/>
        </w:numPr>
        <w:spacing w:before="240" w:line="240" w:lineRule="exact"/>
        <w:ind w:left="851" w:hanging="851"/>
        <w:jc w:val="both"/>
        <w:rPr>
          <w:rFonts w:ascii="Arial" w:hAnsi="Arial" w:cs="Arial"/>
          <w:lang w:val="lv-LV"/>
        </w:rPr>
      </w:pPr>
      <w:r w:rsidRPr="00EE4EBA">
        <w:rPr>
          <w:rFonts w:ascii="Arial" w:hAnsi="Arial" w:cs="Arial"/>
          <w:lang w:val="lv-LV"/>
        </w:rPr>
        <w:t>The organizer indicates the time and place of the competition in the official competition program.</w:t>
      </w:r>
    </w:p>
    <w:p w:rsidR="00EE4EBA" w:rsidRPr="00EE4EBA" w:rsidRDefault="00EE4EBA" w:rsidP="00266094">
      <w:pPr>
        <w:pStyle w:val="ListParagraph"/>
        <w:numPr>
          <w:ilvl w:val="1"/>
          <w:numId w:val="34"/>
        </w:numPr>
        <w:spacing w:before="240" w:line="240" w:lineRule="exact"/>
        <w:ind w:left="851" w:hanging="851"/>
        <w:jc w:val="both"/>
        <w:rPr>
          <w:rFonts w:ascii="Arial" w:hAnsi="Arial" w:cs="Arial"/>
          <w:lang w:val="lv-LV"/>
        </w:rPr>
      </w:pPr>
      <w:r w:rsidRPr="00EE4EBA">
        <w:rPr>
          <w:rFonts w:ascii="Arial" w:hAnsi="Arial" w:cs="Arial"/>
          <w:lang w:val="lv-LV"/>
        </w:rPr>
        <w:t xml:space="preserve">The competition program is drawn up by the Chief Referee, hereinafter referred to as </w:t>
      </w:r>
      <w:r>
        <w:rPr>
          <w:rFonts w:ascii="Arial" w:hAnsi="Arial" w:cs="Arial"/>
          <w:lang w:val="lv-LV"/>
        </w:rPr>
        <w:t>CR</w:t>
      </w:r>
      <w:r w:rsidRPr="00EE4EBA">
        <w:rPr>
          <w:rFonts w:ascii="Arial" w:hAnsi="Arial" w:cs="Arial"/>
          <w:lang w:val="lv-LV"/>
        </w:rPr>
        <w:t>, in prior coordination with the Latvian Skiing Federation, hereinafter referred to as LSF.</w:t>
      </w:r>
    </w:p>
    <w:p w:rsidR="00EE4EBA" w:rsidRPr="00EE4EBA" w:rsidRDefault="00EE4EBA" w:rsidP="00266094">
      <w:pPr>
        <w:pStyle w:val="ListParagraph"/>
        <w:numPr>
          <w:ilvl w:val="1"/>
          <w:numId w:val="34"/>
        </w:numPr>
        <w:spacing w:before="240" w:line="240" w:lineRule="exact"/>
        <w:ind w:left="851" w:hanging="851"/>
        <w:jc w:val="both"/>
        <w:rPr>
          <w:rFonts w:ascii="Arial" w:hAnsi="Arial" w:cs="Arial"/>
          <w:lang w:val="lv-LV"/>
        </w:rPr>
      </w:pPr>
      <w:r w:rsidRPr="00EE4EBA">
        <w:rPr>
          <w:rFonts w:ascii="Arial" w:hAnsi="Arial" w:cs="Arial"/>
          <w:lang w:val="lv-LV"/>
        </w:rPr>
        <w:t>Information about the specific competition program is available on the LSF website</w:t>
      </w:r>
      <w:r>
        <w:rPr>
          <w:rFonts w:ascii="Arial" w:hAnsi="Arial" w:cs="Arial"/>
          <w:lang w:val="lv-LV"/>
        </w:rPr>
        <w:t xml:space="preserve"> www.infoski.lv no later than 1 week</w:t>
      </w:r>
      <w:r w:rsidRPr="00EE4EBA">
        <w:rPr>
          <w:rFonts w:ascii="Arial" w:hAnsi="Arial" w:cs="Arial"/>
          <w:lang w:val="lv-LV"/>
        </w:rPr>
        <w:t xml:space="preserve"> before the competition.</w:t>
      </w:r>
    </w:p>
    <w:p w:rsidR="00EE4EBA" w:rsidRPr="00EE4EBA" w:rsidRDefault="00EE4EBA" w:rsidP="00266094">
      <w:pPr>
        <w:pStyle w:val="ListParagraph"/>
        <w:numPr>
          <w:ilvl w:val="1"/>
          <w:numId w:val="34"/>
        </w:numPr>
        <w:spacing w:before="240" w:line="240" w:lineRule="exact"/>
        <w:ind w:left="851" w:hanging="851"/>
        <w:jc w:val="both"/>
        <w:rPr>
          <w:rFonts w:ascii="Arial" w:hAnsi="Arial" w:cs="Arial"/>
          <w:lang w:val="lv-LV"/>
        </w:rPr>
      </w:pPr>
      <w:r w:rsidRPr="00EE4EBA">
        <w:rPr>
          <w:rFonts w:ascii="Arial" w:hAnsi="Arial" w:cs="Arial"/>
          <w:lang w:val="lv-LV"/>
        </w:rPr>
        <w:t xml:space="preserve">In case, on the day of the competition, the climatic conditions on the track or the surface of the track do not allow proper holding of the competition, then </w:t>
      </w:r>
      <w:r>
        <w:rPr>
          <w:rFonts w:ascii="Arial" w:hAnsi="Arial" w:cs="Arial"/>
          <w:lang w:val="lv-LV"/>
        </w:rPr>
        <w:t>CR</w:t>
      </w:r>
      <w:r w:rsidRPr="00EE4EBA">
        <w:rPr>
          <w:rFonts w:ascii="Arial" w:hAnsi="Arial" w:cs="Arial"/>
          <w:lang w:val="lv-LV"/>
        </w:rPr>
        <w:t xml:space="preserve"> has the right to cancel the competition on the day specified in the regulations and change the competition program.</w:t>
      </w:r>
    </w:p>
    <w:p w:rsidR="00885375" w:rsidRPr="00D170E2" w:rsidRDefault="00EE4EBA" w:rsidP="00266094">
      <w:pPr>
        <w:pStyle w:val="ListParagraph"/>
        <w:numPr>
          <w:ilvl w:val="1"/>
          <w:numId w:val="34"/>
        </w:numPr>
        <w:spacing w:before="240" w:line="240" w:lineRule="exact"/>
        <w:ind w:left="851" w:hanging="851"/>
        <w:contextualSpacing w:val="0"/>
        <w:jc w:val="both"/>
        <w:rPr>
          <w:rFonts w:ascii="Arial" w:hAnsi="Arial" w:cs="Arial"/>
          <w:b/>
          <w:lang w:val="lv-LV"/>
        </w:rPr>
      </w:pPr>
      <w:r>
        <w:rPr>
          <w:rFonts w:ascii="Arial" w:hAnsi="Arial" w:cs="Arial"/>
          <w:lang w:val="lv-LV"/>
        </w:rPr>
        <w:t>CR</w:t>
      </w:r>
      <w:r w:rsidRPr="00EE4EBA">
        <w:rPr>
          <w:rFonts w:ascii="Arial" w:hAnsi="Arial" w:cs="Arial"/>
          <w:lang w:val="lv-LV"/>
        </w:rPr>
        <w:t xml:space="preserve"> has the right to determine any other day and time when the canceled competition will take place, informing the participants of the competition in time.</w:t>
      </w:r>
      <w:r w:rsidR="00885375" w:rsidRPr="00D170E2">
        <w:rPr>
          <w:rFonts w:ascii="Arial" w:hAnsi="Arial" w:cs="Arial"/>
          <w:lang w:val="lv-LV"/>
        </w:rPr>
        <w:t xml:space="preserve">  </w:t>
      </w:r>
    </w:p>
    <w:p w:rsidR="00885375" w:rsidRPr="00D170E2" w:rsidRDefault="00EE4EBA" w:rsidP="00266094">
      <w:pPr>
        <w:pStyle w:val="ListParagraph"/>
        <w:numPr>
          <w:ilvl w:val="0"/>
          <w:numId w:val="34"/>
        </w:numPr>
        <w:spacing w:before="240" w:line="240" w:lineRule="exact"/>
        <w:ind w:left="851" w:hanging="851"/>
        <w:contextualSpacing w:val="0"/>
        <w:rPr>
          <w:rFonts w:ascii="Arial" w:hAnsi="Arial" w:cs="Arial"/>
          <w:b/>
          <w:lang w:val="lv-LV"/>
        </w:rPr>
      </w:pPr>
      <w:r w:rsidRPr="00EE4EBA">
        <w:rPr>
          <w:rFonts w:ascii="Arial" w:hAnsi="Arial" w:cs="Arial"/>
          <w:b/>
          <w:lang w:val="lv-LV"/>
        </w:rPr>
        <w:t>COMPETITION MANAGEMENT</w:t>
      </w:r>
    </w:p>
    <w:p w:rsidR="00EE4EBA" w:rsidRPr="00EE4EBA" w:rsidRDefault="00EE4EBA" w:rsidP="00266094">
      <w:pPr>
        <w:pStyle w:val="ListParagraph"/>
        <w:numPr>
          <w:ilvl w:val="1"/>
          <w:numId w:val="34"/>
        </w:numPr>
        <w:spacing w:before="240" w:line="240" w:lineRule="exact"/>
        <w:ind w:left="851" w:hanging="851"/>
        <w:rPr>
          <w:rFonts w:ascii="Arial" w:hAnsi="Arial" w:cs="Arial"/>
          <w:lang w:val="lv-LV"/>
        </w:rPr>
      </w:pPr>
      <w:r w:rsidRPr="00EE4EBA">
        <w:rPr>
          <w:rFonts w:ascii="Arial" w:hAnsi="Arial" w:cs="Arial"/>
          <w:lang w:val="lv-LV"/>
        </w:rPr>
        <w:t>The</w:t>
      </w:r>
      <w:r>
        <w:rPr>
          <w:rFonts w:ascii="Arial" w:hAnsi="Arial" w:cs="Arial"/>
          <w:lang w:val="lv-LV"/>
        </w:rPr>
        <w:t xml:space="preserve"> LSF appoints the competition CR</w:t>
      </w:r>
      <w:r w:rsidRPr="00EE4EBA">
        <w:rPr>
          <w:rFonts w:ascii="Arial" w:hAnsi="Arial" w:cs="Arial"/>
          <w:lang w:val="lv-LV"/>
        </w:rPr>
        <w:t xml:space="preserve"> and monitors his activities.</w:t>
      </w:r>
    </w:p>
    <w:p w:rsidR="00885375" w:rsidRPr="00D170E2" w:rsidRDefault="00EE4EBA" w:rsidP="00266094">
      <w:pPr>
        <w:pStyle w:val="ListParagraph"/>
        <w:numPr>
          <w:ilvl w:val="1"/>
          <w:numId w:val="34"/>
        </w:numPr>
        <w:spacing w:before="240" w:line="240" w:lineRule="exact"/>
        <w:ind w:left="851" w:hanging="851"/>
        <w:contextualSpacing w:val="0"/>
        <w:rPr>
          <w:rFonts w:ascii="Arial" w:hAnsi="Arial" w:cs="Arial"/>
          <w:lang w:val="lv-LV"/>
        </w:rPr>
      </w:pPr>
      <w:r>
        <w:rPr>
          <w:rFonts w:ascii="Arial" w:hAnsi="Arial" w:cs="Arial"/>
          <w:lang w:val="lv-LV"/>
        </w:rPr>
        <w:t>2CR</w:t>
      </w:r>
      <w:r w:rsidRPr="00EE4EBA">
        <w:rPr>
          <w:rFonts w:ascii="Arial" w:hAnsi="Arial" w:cs="Arial"/>
          <w:lang w:val="lv-LV"/>
        </w:rPr>
        <w:t xml:space="preserve"> determines the number of judges, appoints them, dismisses them and monitors their activities.</w:t>
      </w:r>
      <w:r w:rsidR="00885375" w:rsidRPr="00D170E2">
        <w:rPr>
          <w:rFonts w:ascii="Arial" w:hAnsi="Arial" w:cs="Arial"/>
          <w:lang w:val="lv-LV"/>
        </w:rPr>
        <w:t xml:space="preserve"> </w:t>
      </w:r>
    </w:p>
    <w:p w:rsidR="00885375" w:rsidRPr="00D170E2" w:rsidRDefault="00EE4EBA" w:rsidP="00266094">
      <w:pPr>
        <w:pStyle w:val="ListParagraph"/>
        <w:numPr>
          <w:ilvl w:val="0"/>
          <w:numId w:val="34"/>
        </w:numPr>
        <w:spacing w:before="240" w:line="240" w:lineRule="exact"/>
        <w:ind w:left="851" w:hanging="851"/>
        <w:contextualSpacing w:val="0"/>
        <w:rPr>
          <w:rFonts w:ascii="Arial" w:hAnsi="Arial" w:cs="Arial"/>
          <w:b/>
          <w:lang w:val="lv-LV"/>
        </w:rPr>
      </w:pPr>
      <w:r w:rsidRPr="00EE4EBA">
        <w:rPr>
          <w:rFonts w:ascii="Arial" w:hAnsi="Arial" w:cs="Arial"/>
          <w:b/>
          <w:lang w:val="lv-LV"/>
        </w:rPr>
        <w:t>EXAMINATION OF PROTESTS</w:t>
      </w:r>
    </w:p>
    <w:p w:rsidR="00EE4EBA" w:rsidRPr="00EE4EBA" w:rsidRDefault="00EE4EBA" w:rsidP="00266094">
      <w:pPr>
        <w:pStyle w:val="ListParagraph"/>
        <w:numPr>
          <w:ilvl w:val="1"/>
          <w:numId w:val="34"/>
        </w:numPr>
        <w:spacing w:before="240" w:line="240" w:lineRule="exact"/>
        <w:ind w:left="851" w:hanging="851"/>
        <w:jc w:val="both"/>
        <w:rPr>
          <w:rFonts w:ascii="Arial" w:hAnsi="Arial" w:cs="Arial"/>
          <w:lang w:val="lv-LV"/>
        </w:rPr>
      </w:pPr>
      <w:r w:rsidRPr="00EE4EBA">
        <w:rPr>
          <w:rFonts w:ascii="Arial" w:hAnsi="Arial" w:cs="Arial"/>
          <w:lang w:val="lv-LV"/>
        </w:rPr>
        <w:t>Protests about the judges</w:t>
      </w:r>
      <w:r>
        <w:rPr>
          <w:rFonts w:ascii="Arial" w:hAnsi="Arial" w:cs="Arial"/>
          <w:lang w:val="lv-LV"/>
        </w:rPr>
        <w:t>' actions are submitted to the s</w:t>
      </w:r>
      <w:r w:rsidRPr="00EE4EBA">
        <w:rPr>
          <w:rFonts w:ascii="Arial" w:hAnsi="Arial" w:cs="Arial"/>
          <w:lang w:val="lv-LV"/>
        </w:rPr>
        <w:t>ecretariat within 15 minutes after the last participant has started. These</w:t>
      </w:r>
      <w:r>
        <w:rPr>
          <w:rFonts w:ascii="Arial" w:hAnsi="Arial" w:cs="Arial"/>
          <w:lang w:val="lv-LV"/>
        </w:rPr>
        <w:t xml:space="preserve"> protests are reviewed by the CR</w:t>
      </w:r>
      <w:r w:rsidRPr="00EE4EBA">
        <w:rPr>
          <w:rFonts w:ascii="Arial" w:hAnsi="Arial" w:cs="Arial"/>
          <w:lang w:val="lv-LV"/>
        </w:rPr>
        <w:t>, together with other competition judges.</w:t>
      </w:r>
    </w:p>
    <w:p w:rsidR="00EE4EBA" w:rsidRPr="00EE4EBA" w:rsidRDefault="00EE4EBA" w:rsidP="00266094">
      <w:pPr>
        <w:pStyle w:val="ListParagraph"/>
        <w:numPr>
          <w:ilvl w:val="1"/>
          <w:numId w:val="34"/>
        </w:numPr>
        <w:spacing w:before="240" w:line="240" w:lineRule="exact"/>
        <w:ind w:left="851" w:hanging="851"/>
        <w:jc w:val="both"/>
        <w:rPr>
          <w:rFonts w:ascii="Arial" w:hAnsi="Arial" w:cs="Arial"/>
          <w:lang w:val="lv-LV"/>
        </w:rPr>
      </w:pPr>
      <w:r w:rsidRPr="00EE4EBA">
        <w:rPr>
          <w:rFonts w:ascii="Arial" w:hAnsi="Arial" w:cs="Arial"/>
          <w:lang w:val="lv-LV"/>
        </w:rPr>
        <w:t>The question of satisfying the protest is decided by a simple majority of votes. This decision is final and non-appealable.</w:t>
      </w:r>
    </w:p>
    <w:p w:rsidR="00EE4EBA" w:rsidRPr="00EE4EBA" w:rsidRDefault="00486672" w:rsidP="00266094">
      <w:pPr>
        <w:pStyle w:val="ListParagraph"/>
        <w:numPr>
          <w:ilvl w:val="1"/>
          <w:numId w:val="34"/>
        </w:numPr>
        <w:spacing w:before="240" w:line="240" w:lineRule="exact"/>
        <w:ind w:left="851" w:hanging="851"/>
        <w:jc w:val="both"/>
        <w:rPr>
          <w:rFonts w:ascii="Arial" w:hAnsi="Arial" w:cs="Arial"/>
          <w:lang w:val="lv-LV"/>
        </w:rPr>
      </w:pPr>
      <w:r>
        <w:rPr>
          <w:rFonts w:ascii="Arial" w:hAnsi="Arial" w:cs="Arial"/>
          <w:lang w:val="lv-LV"/>
        </w:rPr>
        <w:t>T</w:t>
      </w:r>
      <w:r w:rsidR="00EE4EBA" w:rsidRPr="00EE4EBA">
        <w:rPr>
          <w:rFonts w:ascii="Arial" w:hAnsi="Arial" w:cs="Arial"/>
          <w:lang w:val="lv-LV"/>
        </w:rPr>
        <w:t>he person submitting the protest together with the protest pays 30 euros (for each prote</w:t>
      </w:r>
      <w:r>
        <w:rPr>
          <w:rFonts w:ascii="Arial" w:hAnsi="Arial" w:cs="Arial"/>
          <w:lang w:val="lv-LV"/>
        </w:rPr>
        <w:t>st), which is received by the CR</w:t>
      </w:r>
      <w:r w:rsidR="00EE4EBA" w:rsidRPr="00EE4EBA">
        <w:rPr>
          <w:rFonts w:ascii="Arial" w:hAnsi="Arial" w:cs="Arial"/>
          <w:lang w:val="lv-LV"/>
        </w:rPr>
        <w:t xml:space="preserve"> of the competition. In the event that the protest is justified and is satisfied, 30 euros must be returned to the protester.</w:t>
      </w:r>
    </w:p>
    <w:p w:rsidR="00885375" w:rsidRPr="00D170E2" w:rsidRDefault="00EE4EBA" w:rsidP="00266094">
      <w:pPr>
        <w:pStyle w:val="ListParagraph"/>
        <w:numPr>
          <w:ilvl w:val="1"/>
          <w:numId w:val="34"/>
        </w:numPr>
        <w:spacing w:before="240" w:line="240" w:lineRule="exact"/>
        <w:ind w:left="851" w:hanging="851"/>
        <w:contextualSpacing w:val="0"/>
        <w:jc w:val="both"/>
        <w:rPr>
          <w:rFonts w:ascii="Arial" w:hAnsi="Arial" w:cs="Arial"/>
          <w:lang w:val="lv-LV"/>
        </w:rPr>
      </w:pPr>
      <w:r w:rsidRPr="00EE4EBA">
        <w:rPr>
          <w:rFonts w:ascii="Arial" w:hAnsi="Arial" w:cs="Arial"/>
          <w:lang w:val="lv-LV"/>
        </w:rPr>
        <w:t>In case the protest is not justified - 30 euros are credited to the organizer's current account.</w:t>
      </w:r>
    </w:p>
    <w:p w:rsidR="00885375" w:rsidRPr="00D170E2" w:rsidRDefault="00486672" w:rsidP="00266094">
      <w:pPr>
        <w:pStyle w:val="ListParagraph"/>
        <w:numPr>
          <w:ilvl w:val="0"/>
          <w:numId w:val="32"/>
        </w:numPr>
        <w:spacing w:before="240" w:line="240" w:lineRule="exact"/>
        <w:contextualSpacing w:val="0"/>
        <w:rPr>
          <w:rFonts w:ascii="Arial" w:hAnsi="Arial" w:cs="Arial"/>
          <w:b/>
          <w:lang w:val="lv-LV"/>
        </w:rPr>
      </w:pPr>
      <w:r w:rsidRPr="00486672">
        <w:rPr>
          <w:rFonts w:ascii="Arial" w:hAnsi="Arial" w:cs="Arial"/>
          <w:b/>
          <w:lang w:val="lv-LV"/>
        </w:rPr>
        <w:t>PARTICIPANTS</w:t>
      </w:r>
    </w:p>
    <w:p w:rsidR="00486672" w:rsidRPr="00486672" w:rsidRDefault="00486672" w:rsidP="00266094">
      <w:pPr>
        <w:pStyle w:val="ListParagraph"/>
        <w:numPr>
          <w:ilvl w:val="1"/>
          <w:numId w:val="32"/>
        </w:numPr>
        <w:spacing w:before="240" w:line="240" w:lineRule="exact"/>
        <w:ind w:left="851" w:hanging="851"/>
        <w:jc w:val="both"/>
        <w:rPr>
          <w:rFonts w:ascii="Arial" w:hAnsi="Arial" w:cs="Arial"/>
          <w:lang w:val="lv-LV"/>
        </w:rPr>
      </w:pPr>
      <w:r w:rsidRPr="00486672">
        <w:rPr>
          <w:rFonts w:ascii="Arial" w:hAnsi="Arial" w:cs="Arial"/>
          <w:lang w:val="lv-LV"/>
        </w:rPr>
        <w:t>Participants compete in two sports (freestyle skiing and freestyle snowboarding) and are divided into the following groups:</w:t>
      </w:r>
    </w:p>
    <w:p w:rsidR="00486672" w:rsidRPr="00486672" w:rsidRDefault="00486672" w:rsidP="00266094">
      <w:pPr>
        <w:pStyle w:val="ListParagraph"/>
        <w:spacing w:before="240" w:line="240" w:lineRule="exact"/>
        <w:ind w:left="851"/>
        <w:jc w:val="both"/>
        <w:rPr>
          <w:rFonts w:ascii="Arial" w:hAnsi="Arial" w:cs="Arial"/>
          <w:lang w:val="lv-LV"/>
        </w:rPr>
      </w:pPr>
      <w:r w:rsidRPr="00486672">
        <w:rPr>
          <w:rFonts w:ascii="Arial" w:hAnsi="Arial" w:cs="Arial"/>
          <w:lang w:val="lv-LV"/>
        </w:rPr>
        <w:t xml:space="preserve">• </w:t>
      </w:r>
      <w:r>
        <w:rPr>
          <w:rFonts w:ascii="Arial" w:hAnsi="Arial" w:cs="Arial"/>
          <w:lang w:val="lv-LV"/>
        </w:rPr>
        <w:t>Kids</w:t>
      </w:r>
      <w:r w:rsidRPr="00486672">
        <w:rPr>
          <w:rFonts w:ascii="Arial" w:hAnsi="Arial" w:cs="Arial"/>
          <w:lang w:val="lv-LV"/>
        </w:rPr>
        <w:t xml:space="preserve"> (</w:t>
      </w:r>
      <w:proofErr w:type="spellStart"/>
      <w:r w:rsidRPr="00486672">
        <w:rPr>
          <w:rFonts w:ascii="Arial" w:hAnsi="Arial" w:cs="Arial"/>
          <w:lang w:val="lv-LV"/>
        </w:rPr>
        <w:t>born</w:t>
      </w:r>
      <w:proofErr w:type="spellEnd"/>
      <w:r w:rsidRPr="00486672">
        <w:rPr>
          <w:rFonts w:ascii="Arial" w:hAnsi="Arial" w:cs="Arial"/>
          <w:lang w:val="lv-LV"/>
        </w:rPr>
        <w:t xml:space="preserve"> </w:t>
      </w:r>
      <w:proofErr w:type="spellStart"/>
      <w:r w:rsidRPr="00486672">
        <w:rPr>
          <w:rFonts w:ascii="Arial" w:hAnsi="Arial" w:cs="Arial"/>
          <w:lang w:val="lv-LV"/>
        </w:rPr>
        <w:t>in</w:t>
      </w:r>
      <w:proofErr w:type="spellEnd"/>
      <w:r w:rsidRPr="00486672">
        <w:rPr>
          <w:rFonts w:ascii="Arial" w:hAnsi="Arial" w:cs="Arial"/>
          <w:lang w:val="lv-LV"/>
        </w:rPr>
        <w:t xml:space="preserve"> 201</w:t>
      </w:r>
      <w:r w:rsidR="000164AB">
        <w:rPr>
          <w:rFonts w:ascii="Arial" w:hAnsi="Arial" w:cs="Arial"/>
          <w:lang w:val="lv-LV"/>
        </w:rPr>
        <w:t>7.</w:t>
      </w:r>
      <w:r w:rsidRPr="00486672">
        <w:rPr>
          <w:rFonts w:ascii="Arial" w:hAnsi="Arial" w:cs="Arial"/>
          <w:lang w:val="lv-LV"/>
        </w:rPr>
        <w:t xml:space="preserve"> to 201</w:t>
      </w:r>
      <w:r w:rsidR="000164AB">
        <w:rPr>
          <w:rFonts w:ascii="Arial" w:hAnsi="Arial" w:cs="Arial"/>
          <w:lang w:val="lv-LV"/>
        </w:rPr>
        <w:t>3.</w:t>
      </w:r>
      <w:r w:rsidRPr="00486672">
        <w:rPr>
          <w:rFonts w:ascii="Arial" w:hAnsi="Arial" w:cs="Arial"/>
          <w:lang w:val="lv-LV"/>
        </w:rPr>
        <w:t>)</w:t>
      </w:r>
    </w:p>
    <w:p w:rsidR="00486672" w:rsidRPr="00486672" w:rsidRDefault="00486672" w:rsidP="00266094">
      <w:pPr>
        <w:pStyle w:val="ListParagraph"/>
        <w:spacing w:before="240" w:line="240" w:lineRule="exact"/>
        <w:ind w:left="851"/>
        <w:jc w:val="both"/>
        <w:rPr>
          <w:rFonts w:ascii="Arial" w:hAnsi="Arial" w:cs="Arial"/>
          <w:lang w:val="lv-LV"/>
        </w:rPr>
      </w:pPr>
      <w:r w:rsidRPr="00486672">
        <w:rPr>
          <w:rFonts w:ascii="Arial" w:hAnsi="Arial" w:cs="Arial"/>
          <w:lang w:val="lv-LV"/>
        </w:rPr>
        <w:t>• Juniors (</w:t>
      </w:r>
      <w:proofErr w:type="spellStart"/>
      <w:r w:rsidRPr="00486672">
        <w:rPr>
          <w:rFonts w:ascii="Arial" w:hAnsi="Arial" w:cs="Arial"/>
          <w:lang w:val="lv-LV"/>
        </w:rPr>
        <w:t>born</w:t>
      </w:r>
      <w:proofErr w:type="spellEnd"/>
      <w:r w:rsidRPr="00486672">
        <w:rPr>
          <w:rFonts w:ascii="Arial" w:hAnsi="Arial" w:cs="Arial"/>
          <w:lang w:val="lv-LV"/>
        </w:rPr>
        <w:t xml:space="preserve"> </w:t>
      </w:r>
      <w:proofErr w:type="spellStart"/>
      <w:r w:rsidRPr="00486672">
        <w:rPr>
          <w:rFonts w:ascii="Arial" w:hAnsi="Arial" w:cs="Arial"/>
          <w:lang w:val="lv-LV"/>
        </w:rPr>
        <w:t>in</w:t>
      </w:r>
      <w:proofErr w:type="spellEnd"/>
      <w:r w:rsidRPr="00486672">
        <w:rPr>
          <w:rFonts w:ascii="Arial" w:hAnsi="Arial" w:cs="Arial"/>
          <w:lang w:val="lv-LV"/>
        </w:rPr>
        <w:t xml:space="preserve"> 201</w:t>
      </w:r>
      <w:r w:rsidR="000164AB">
        <w:rPr>
          <w:rFonts w:ascii="Arial" w:hAnsi="Arial" w:cs="Arial"/>
          <w:lang w:val="lv-LV"/>
        </w:rPr>
        <w:t>2.</w:t>
      </w:r>
      <w:r w:rsidRPr="00486672">
        <w:rPr>
          <w:rFonts w:ascii="Arial" w:hAnsi="Arial" w:cs="Arial"/>
          <w:lang w:val="lv-LV"/>
        </w:rPr>
        <w:t xml:space="preserve"> to </w:t>
      </w:r>
      <w:proofErr w:type="spellStart"/>
      <w:r w:rsidRPr="00486672">
        <w:rPr>
          <w:rFonts w:ascii="Arial" w:hAnsi="Arial" w:cs="Arial"/>
          <w:lang w:val="lv-LV"/>
        </w:rPr>
        <w:t>born</w:t>
      </w:r>
      <w:proofErr w:type="spellEnd"/>
      <w:r w:rsidRPr="00486672">
        <w:rPr>
          <w:rFonts w:ascii="Arial" w:hAnsi="Arial" w:cs="Arial"/>
          <w:lang w:val="lv-LV"/>
        </w:rPr>
        <w:t xml:space="preserve"> </w:t>
      </w:r>
      <w:proofErr w:type="spellStart"/>
      <w:r w:rsidRPr="00486672">
        <w:rPr>
          <w:rFonts w:ascii="Arial" w:hAnsi="Arial" w:cs="Arial"/>
          <w:lang w:val="lv-LV"/>
        </w:rPr>
        <w:t>in</w:t>
      </w:r>
      <w:proofErr w:type="spellEnd"/>
      <w:r w:rsidRPr="00486672">
        <w:rPr>
          <w:rFonts w:ascii="Arial" w:hAnsi="Arial" w:cs="Arial"/>
          <w:lang w:val="lv-LV"/>
        </w:rPr>
        <w:t xml:space="preserve"> 200</w:t>
      </w:r>
      <w:r w:rsidR="000164AB">
        <w:rPr>
          <w:rFonts w:ascii="Arial" w:hAnsi="Arial" w:cs="Arial"/>
          <w:lang w:val="lv-LV"/>
        </w:rPr>
        <w:t>6.</w:t>
      </w:r>
      <w:r w:rsidRPr="00486672">
        <w:rPr>
          <w:rFonts w:ascii="Arial" w:hAnsi="Arial" w:cs="Arial"/>
          <w:lang w:val="lv-LV"/>
        </w:rPr>
        <w:t>)</w:t>
      </w:r>
    </w:p>
    <w:p w:rsidR="00486672" w:rsidRPr="00486672" w:rsidRDefault="00486672" w:rsidP="00266094">
      <w:pPr>
        <w:pStyle w:val="ListParagraph"/>
        <w:spacing w:before="240" w:line="240" w:lineRule="exact"/>
        <w:ind w:left="851"/>
        <w:jc w:val="both"/>
        <w:rPr>
          <w:rFonts w:ascii="Arial" w:hAnsi="Arial" w:cs="Arial"/>
          <w:lang w:val="lv-LV"/>
        </w:rPr>
      </w:pPr>
      <w:r w:rsidRPr="00486672">
        <w:rPr>
          <w:rFonts w:ascii="Arial" w:hAnsi="Arial" w:cs="Arial"/>
          <w:lang w:val="lv-LV"/>
        </w:rPr>
        <w:t xml:space="preserve">• </w:t>
      </w:r>
      <w:proofErr w:type="spellStart"/>
      <w:r w:rsidRPr="00486672">
        <w:rPr>
          <w:rFonts w:ascii="Arial" w:hAnsi="Arial" w:cs="Arial"/>
          <w:lang w:val="lv-LV"/>
        </w:rPr>
        <w:t>Gir</w:t>
      </w:r>
      <w:r w:rsidR="00E10717">
        <w:rPr>
          <w:rFonts w:ascii="Arial" w:hAnsi="Arial" w:cs="Arial"/>
          <w:lang w:val="lv-LV"/>
        </w:rPr>
        <w:t>ls</w:t>
      </w:r>
      <w:proofErr w:type="spellEnd"/>
      <w:r w:rsidR="00E10717">
        <w:rPr>
          <w:rFonts w:ascii="Arial" w:hAnsi="Arial" w:cs="Arial"/>
          <w:lang w:val="lv-LV"/>
        </w:rPr>
        <w:t xml:space="preserve"> (</w:t>
      </w:r>
      <w:proofErr w:type="spellStart"/>
      <w:r w:rsidR="00E10717">
        <w:rPr>
          <w:rFonts w:ascii="Arial" w:hAnsi="Arial" w:cs="Arial"/>
          <w:lang w:val="lv-LV"/>
        </w:rPr>
        <w:t>born</w:t>
      </w:r>
      <w:proofErr w:type="spellEnd"/>
      <w:r w:rsidR="00E10717">
        <w:rPr>
          <w:rFonts w:ascii="Arial" w:hAnsi="Arial" w:cs="Arial"/>
          <w:lang w:val="lv-LV"/>
        </w:rPr>
        <w:t xml:space="preserve"> </w:t>
      </w:r>
      <w:proofErr w:type="spellStart"/>
      <w:r w:rsidR="00E10717">
        <w:rPr>
          <w:rFonts w:ascii="Arial" w:hAnsi="Arial" w:cs="Arial"/>
          <w:lang w:val="lv-LV"/>
        </w:rPr>
        <w:t>in</w:t>
      </w:r>
      <w:proofErr w:type="spellEnd"/>
      <w:r w:rsidR="00E10717">
        <w:rPr>
          <w:rFonts w:ascii="Arial" w:hAnsi="Arial" w:cs="Arial"/>
          <w:lang w:val="lv-LV"/>
        </w:rPr>
        <w:t xml:space="preserve"> 201</w:t>
      </w:r>
      <w:r w:rsidR="000164AB">
        <w:rPr>
          <w:rFonts w:ascii="Arial" w:hAnsi="Arial" w:cs="Arial"/>
          <w:lang w:val="lv-LV"/>
        </w:rPr>
        <w:t>7.</w:t>
      </w:r>
      <w:r w:rsidR="00E10717">
        <w:rPr>
          <w:rFonts w:ascii="Arial" w:hAnsi="Arial" w:cs="Arial"/>
          <w:lang w:val="lv-LV"/>
        </w:rPr>
        <w:t xml:space="preserve"> to </w:t>
      </w:r>
      <w:proofErr w:type="spellStart"/>
      <w:r w:rsidR="00E10717">
        <w:rPr>
          <w:rFonts w:ascii="Arial" w:hAnsi="Arial" w:cs="Arial"/>
          <w:lang w:val="lv-LV"/>
        </w:rPr>
        <w:t>born</w:t>
      </w:r>
      <w:proofErr w:type="spellEnd"/>
      <w:r w:rsidR="00E10717">
        <w:rPr>
          <w:rFonts w:ascii="Arial" w:hAnsi="Arial" w:cs="Arial"/>
          <w:lang w:val="lv-LV"/>
        </w:rPr>
        <w:t xml:space="preserve"> </w:t>
      </w:r>
      <w:proofErr w:type="spellStart"/>
      <w:r w:rsidR="00E10717">
        <w:rPr>
          <w:rFonts w:ascii="Arial" w:hAnsi="Arial" w:cs="Arial"/>
          <w:lang w:val="lv-LV"/>
        </w:rPr>
        <w:t>in</w:t>
      </w:r>
      <w:proofErr w:type="spellEnd"/>
      <w:r w:rsidR="00E10717">
        <w:rPr>
          <w:rFonts w:ascii="Arial" w:hAnsi="Arial" w:cs="Arial"/>
          <w:lang w:val="lv-LV"/>
        </w:rPr>
        <w:t xml:space="preserve"> 200</w:t>
      </w:r>
      <w:r w:rsidR="000164AB">
        <w:rPr>
          <w:rFonts w:ascii="Arial" w:hAnsi="Arial" w:cs="Arial"/>
          <w:lang w:val="lv-LV"/>
        </w:rPr>
        <w:t>6.</w:t>
      </w:r>
      <w:r w:rsidRPr="00486672">
        <w:rPr>
          <w:rFonts w:ascii="Arial" w:hAnsi="Arial" w:cs="Arial"/>
          <w:lang w:val="lv-LV"/>
        </w:rPr>
        <w:t>)</w:t>
      </w:r>
    </w:p>
    <w:p w:rsidR="00885375" w:rsidRPr="00486672" w:rsidRDefault="00486672" w:rsidP="00266094">
      <w:pPr>
        <w:spacing w:before="240" w:line="240" w:lineRule="exact"/>
        <w:jc w:val="both"/>
        <w:rPr>
          <w:rFonts w:ascii="Arial" w:hAnsi="Arial" w:cs="Arial"/>
          <w:lang w:val="lv-LV"/>
        </w:rPr>
      </w:pPr>
      <w:r w:rsidRPr="00486672">
        <w:rPr>
          <w:rFonts w:ascii="Arial" w:hAnsi="Arial" w:cs="Arial"/>
          <w:lang w:val="lv-LV"/>
        </w:rPr>
        <w:lastRenderedPageBreak/>
        <w:t xml:space="preserve">*If the participant is younger than born in 2016, but his physical, technical and mental fitness level corresponds to participation in the competition, </w:t>
      </w:r>
      <w:r>
        <w:rPr>
          <w:rFonts w:ascii="Arial" w:hAnsi="Arial" w:cs="Arial"/>
          <w:lang w:val="lv-LV"/>
        </w:rPr>
        <w:t>CR</w:t>
      </w:r>
      <w:r w:rsidRPr="00486672">
        <w:rPr>
          <w:rFonts w:ascii="Arial" w:hAnsi="Arial" w:cs="Arial"/>
          <w:lang w:val="lv-LV"/>
        </w:rPr>
        <w:t xml:space="preserve"> has the right to allow the participant to participate in the competition in the youngest group.</w:t>
      </w:r>
      <w:r w:rsidR="00885375" w:rsidRPr="00486672">
        <w:rPr>
          <w:rFonts w:ascii="Arial" w:hAnsi="Arial" w:cs="Arial"/>
          <w:lang w:val="lv-LV"/>
        </w:rPr>
        <w:t xml:space="preserve"> </w:t>
      </w:r>
    </w:p>
    <w:p w:rsidR="00486672" w:rsidRPr="00486672" w:rsidRDefault="00486672" w:rsidP="00266094">
      <w:pPr>
        <w:pStyle w:val="ListParagraph"/>
        <w:numPr>
          <w:ilvl w:val="1"/>
          <w:numId w:val="32"/>
        </w:numPr>
        <w:spacing w:before="240" w:line="240" w:lineRule="exact"/>
        <w:ind w:left="851" w:hanging="851"/>
        <w:jc w:val="both"/>
        <w:rPr>
          <w:rFonts w:ascii="Arial" w:hAnsi="Arial" w:cs="Arial"/>
          <w:lang w:val="lv-LV"/>
        </w:rPr>
      </w:pPr>
      <w:r w:rsidRPr="00486672">
        <w:rPr>
          <w:rFonts w:ascii="Arial" w:hAnsi="Arial" w:cs="Arial"/>
          <w:lang w:val="lv-LV"/>
        </w:rPr>
        <w:t xml:space="preserve">Only those persons who have signed the </w:t>
      </w:r>
      <w:r>
        <w:rPr>
          <w:rFonts w:ascii="Arial" w:hAnsi="Arial" w:cs="Arial"/>
          <w:lang w:val="lv-LV"/>
        </w:rPr>
        <w:t>LSF athlete’s</w:t>
      </w:r>
      <w:r w:rsidRPr="00486672">
        <w:rPr>
          <w:rFonts w:ascii="Arial" w:hAnsi="Arial" w:cs="Arial"/>
          <w:lang w:val="lv-LV"/>
        </w:rPr>
        <w:t xml:space="preserve"> declaration and paid the participation fee can participate in the competition.</w:t>
      </w:r>
    </w:p>
    <w:p w:rsidR="00486672" w:rsidRPr="00486672" w:rsidRDefault="00486672" w:rsidP="00266094">
      <w:pPr>
        <w:pStyle w:val="ListParagraph"/>
        <w:numPr>
          <w:ilvl w:val="1"/>
          <w:numId w:val="32"/>
        </w:numPr>
        <w:spacing w:before="240" w:line="240" w:lineRule="exact"/>
        <w:ind w:left="851" w:hanging="851"/>
        <w:jc w:val="both"/>
        <w:rPr>
          <w:rFonts w:ascii="Arial" w:hAnsi="Arial" w:cs="Arial"/>
          <w:lang w:val="lv-LV"/>
        </w:rPr>
      </w:pPr>
      <w:r w:rsidRPr="00486672">
        <w:rPr>
          <w:rFonts w:ascii="Arial" w:hAnsi="Arial" w:cs="Arial"/>
          <w:lang w:val="lv-LV"/>
        </w:rPr>
        <w:t>The athlete's declaration of minor participants (up to 18 years old) can be signed by parents, guardians, coach, club representative and/or official representative of the national federation, who confirm responsibility for the said athlete with their signature.</w:t>
      </w:r>
    </w:p>
    <w:p w:rsidR="00885375" w:rsidRPr="003E071F" w:rsidRDefault="00486672" w:rsidP="00266094">
      <w:pPr>
        <w:pStyle w:val="ListParagraph"/>
        <w:numPr>
          <w:ilvl w:val="1"/>
          <w:numId w:val="32"/>
        </w:numPr>
        <w:spacing w:before="240" w:line="240" w:lineRule="exact"/>
        <w:ind w:left="851" w:hanging="851"/>
        <w:contextualSpacing w:val="0"/>
        <w:jc w:val="both"/>
        <w:rPr>
          <w:rFonts w:ascii="Arial" w:hAnsi="Arial" w:cs="Arial"/>
          <w:lang w:val="lv-LV"/>
        </w:rPr>
      </w:pPr>
      <w:r>
        <w:rPr>
          <w:rFonts w:ascii="Arial" w:hAnsi="Arial" w:cs="Arial"/>
          <w:lang w:val="lv-LV"/>
        </w:rPr>
        <w:t>CR</w:t>
      </w:r>
      <w:r w:rsidRPr="00486672">
        <w:rPr>
          <w:rFonts w:ascii="Arial" w:hAnsi="Arial" w:cs="Arial"/>
          <w:lang w:val="lv-LV"/>
        </w:rPr>
        <w:t xml:space="preserve"> has the right to limit the number of participants in the competition if it creates conditions that endanger the health of the athletes.</w:t>
      </w:r>
    </w:p>
    <w:p w:rsidR="00885375" w:rsidRPr="00266094" w:rsidRDefault="00486672" w:rsidP="00266094">
      <w:pPr>
        <w:pStyle w:val="ListParagraph"/>
        <w:numPr>
          <w:ilvl w:val="0"/>
          <w:numId w:val="32"/>
        </w:numPr>
        <w:spacing w:before="240" w:line="240" w:lineRule="exact"/>
        <w:rPr>
          <w:rFonts w:ascii="Arial" w:hAnsi="Arial" w:cs="Arial"/>
          <w:b/>
          <w:lang w:val="lv-LV"/>
        </w:rPr>
      </w:pPr>
      <w:r w:rsidRPr="00266094">
        <w:rPr>
          <w:rFonts w:ascii="Arial" w:hAnsi="Arial" w:cs="Arial"/>
          <w:b/>
          <w:lang w:val="lv-LV"/>
        </w:rPr>
        <w:t>USE OF NUMBERS</w:t>
      </w:r>
    </w:p>
    <w:p w:rsidR="00266094" w:rsidRPr="003E071F" w:rsidRDefault="00266094" w:rsidP="00266094">
      <w:pPr>
        <w:pStyle w:val="ListParagraph"/>
        <w:spacing w:before="240" w:line="240" w:lineRule="exact"/>
        <w:ind w:left="851"/>
        <w:rPr>
          <w:rFonts w:ascii="Arial" w:hAnsi="Arial" w:cs="Arial"/>
          <w:b/>
          <w:lang w:val="lv-LV"/>
        </w:rPr>
      </w:pPr>
    </w:p>
    <w:p w:rsidR="00486672" w:rsidRPr="00486672" w:rsidRDefault="00486672" w:rsidP="00266094">
      <w:pPr>
        <w:pStyle w:val="ListParagraph"/>
        <w:numPr>
          <w:ilvl w:val="1"/>
          <w:numId w:val="32"/>
        </w:numPr>
        <w:spacing w:before="240" w:line="240" w:lineRule="exact"/>
        <w:ind w:left="851" w:hanging="851"/>
        <w:jc w:val="both"/>
        <w:rPr>
          <w:rFonts w:ascii="Arial" w:hAnsi="Arial" w:cs="Arial"/>
          <w:lang w:val="lv-LV"/>
        </w:rPr>
      </w:pPr>
      <w:r w:rsidRPr="00486672">
        <w:rPr>
          <w:rFonts w:ascii="Arial" w:hAnsi="Arial" w:cs="Arial"/>
          <w:lang w:val="lv-LV"/>
        </w:rPr>
        <w:t>The participant may be in the competition area only in the correct number.</w:t>
      </w:r>
    </w:p>
    <w:p w:rsidR="00486672" w:rsidRPr="00486672" w:rsidRDefault="00486672" w:rsidP="00266094">
      <w:pPr>
        <w:pStyle w:val="ListParagraph"/>
        <w:numPr>
          <w:ilvl w:val="1"/>
          <w:numId w:val="32"/>
        </w:numPr>
        <w:spacing w:before="240" w:line="240" w:lineRule="exact"/>
        <w:ind w:left="851" w:hanging="851"/>
        <w:jc w:val="both"/>
        <w:rPr>
          <w:rFonts w:ascii="Arial" w:hAnsi="Arial" w:cs="Arial"/>
          <w:lang w:val="lv-LV"/>
        </w:rPr>
      </w:pPr>
      <w:r w:rsidRPr="00486672">
        <w:rPr>
          <w:rFonts w:ascii="Arial" w:hAnsi="Arial" w:cs="Arial"/>
          <w:lang w:val="lv-LV"/>
        </w:rPr>
        <w:t>A participant is disqualified if the starting number is worn improperly or not put on during the course inspection, warm-up and competition.</w:t>
      </w:r>
    </w:p>
    <w:p w:rsidR="00885375" w:rsidRPr="003E071F" w:rsidRDefault="00486672" w:rsidP="00266094">
      <w:pPr>
        <w:pStyle w:val="ListParagraph"/>
        <w:numPr>
          <w:ilvl w:val="1"/>
          <w:numId w:val="32"/>
        </w:numPr>
        <w:spacing w:before="240" w:line="240" w:lineRule="exact"/>
        <w:ind w:left="851" w:hanging="851"/>
        <w:contextualSpacing w:val="0"/>
        <w:jc w:val="both"/>
        <w:rPr>
          <w:rFonts w:ascii="Arial" w:hAnsi="Arial" w:cs="Arial"/>
          <w:lang w:val="lv-LV"/>
        </w:rPr>
      </w:pPr>
      <w:r w:rsidRPr="00486672">
        <w:rPr>
          <w:rFonts w:ascii="Arial" w:hAnsi="Arial" w:cs="Arial"/>
          <w:lang w:val="lv-LV"/>
        </w:rPr>
        <w:t>In case of loss or non-return of the number, the participant must cover damages in the amount of 35 euros, if this is not done until the next stage, the start in the competition will be denied.</w:t>
      </w:r>
    </w:p>
    <w:p w:rsidR="00885375" w:rsidRDefault="00486672" w:rsidP="00266094">
      <w:pPr>
        <w:pStyle w:val="ListParagraph"/>
        <w:numPr>
          <w:ilvl w:val="0"/>
          <w:numId w:val="32"/>
        </w:numPr>
        <w:spacing w:before="240" w:line="240" w:lineRule="exact"/>
        <w:rPr>
          <w:rFonts w:ascii="Arial" w:hAnsi="Arial" w:cs="Arial"/>
          <w:b/>
          <w:lang w:val="lv-LV"/>
        </w:rPr>
      </w:pPr>
      <w:r w:rsidRPr="00486672">
        <w:rPr>
          <w:rFonts w:ascii="Arial" w:hAnsi="Arial" w:cs="Arial"/>
          <w:b/>
          <w:lang w:val="lv-LV"/>
        </w:rPr>
        <w:t>COMPETITION PROCEDURE, EVALUATION AND RATINGS.</w:t>
      </w:r>
    </w:p>
    <w:p w:rsidR="00266094" w:rsidRPr="0067147C" w:rsidRDefault="00266094" w:rsidP="00266094">
      <w:pPr>
        <w:pStyle w:val="ListParagraph"/>
        <w:spacing w:before="240" w:line="240" w:lineRule="exact"/>
        <w:ind w:left="360"/>
        <w:rPr>
          <w:rFonts w:ascii="Arial" w:hAnsi="Arial" w:cs="Arial"/>
          <w:b/>
          <w:lang w:val="lv-LV"/>
        </w:rPr>
      </w:pPr>
    </w:p>
    <w:p w:rsidR="00486672" w:rsidRPr="00486672" w:rsidRDefault="00486672" w:rsidP="00266094">
      <w:pPr>
        <w:pStyle w:val="ListParagraph"/>
        <w:numPr>
          <w:ilvl w:val="1"/>
          <w:numId w:val="32"/>
        </w:numPr>
        <w:spacing w:before="240" w:line="240" w:lineRule="exact"/>
        <w:ind w:left="851" w:hanging="851"/>
        <w:jc w:val="both"/>
        <w:rPr>
          <w:rFonts w:ascii="Arial" w:hAnsi="Arial" w:cs="Arial"/>
          <w:lang w:val="lv-LV"/>
        </w:rPr>
      </w:pPr>
      <w:r w:rsidRPr="00486672">
        <w:rPr>
          <w:rFonts w:ascii="Arial" w:hAnsi="Arial" w:cs="Arial"/>
          <w:lang w:val="lv-LV"/>
        </w:rPr>
        <w:t>In the 1st stage of the Youth Cup, the competitions will be held in the "jib jam" format, and in the 2nd stage of the Youth Cup, the competitions will be held in the "slopestyle" format.</w:t>
      </w:r>
    </w:p>
    <w:p w:rsidR="00486672" w:rsidRPr="00486672" w:rsidRDefault="00486672" w:rsidP="00266094">
      <w:pPr>
        <w:pStyle w:val="ListParagraph"/>
        <w:numPr>
          <w:ilvl w:val="1"/>
          <w:numId w:val="32"/>
        </w:numPr>
        <w:spacing w:before="240" w:line="240" w:lineRule="exact"/>
        <w:ind w:left="851" w:hanging="851"/>
        <w:jc w:val="both"/>
        <w:rPr>
          <w:rFonts w:ascii="Arial" w:hAnsi="Arial" w:cs="Arial"/>
          <w:lang w:val="lv-LV"/>
        </w:rPr>
      </w:pPr>
      <w:r w:rsidRPr="00486672">
        <w:rPr>
          <w:rFonts w:ascii="Arial" w:hAnsi="Arial" w:cs="Arial"/>
          <w:lang w:val="lv-LV"/>
        </w:rPr>
        <w:t>In the "jib jam" competition format, the park is built on a small hill, on which various elements of different complexity are created, on which tricks are performed.</w:t>
      </w:r>
    </w:p>
    <w:p w:rsidR="00486672" w:rsidRPr="00486672" w:rsidRDefault="00486672" w:rsidP="00266094">
      <w:pPr>
        <w:pStyle w:val="ListParagraph"/>
        <w:numPr>
          <w:ilvl w:val="1"/>
          <w:numId w:val="32"/>
        </w:numPr>
        <w:spacing w:before="240" w:line="240" w:lineRule="exact"/>
        <w:ind w:left="851" w:hanging="851"/>
        <w:jc w:val="both"/>
        <w:rPr>
          <w:rFonts w:ascii="Arial" w:hAnsi="Arial" w:cs="Arial"/>
          <w:lang w:val="lv-LV"/>
        </w:rPr>
      </w:pPr>
      <w:r w:rsidRPr="00486672">
        <w:rPr>
          <w:rFonts w:ascii="Arial" w:hAnsi="Arial" w:cs="Arial"/>
          <w:lang w:val="lv-LV"/>
        </w:rPr>
        <w:t>In the "Slopestyle" competition format, the competition takes place on a hill, on a specially created track or park, which consists of various elements (trampolines, slides, pumps, walls, etc.)</w:t>
      </w:r>
    </w:p>
    <w:p w:rsidR="00486672" w:rsidRPr="00486672" w:rsidRDefault="00486672" w:rsidP="00266094">
      <w:pPr>
        <w:pStyle w:val="ListParagraph"/>
        <w:numPr>
          <w:ilvl w:val="1"/>
          <w:numId w:val="32"/>
        </w:numPr>
        <w:spacing w:before="240" w:line="240" w:lineRule="exact"/>
        <w:ind w:left="851" w:hanging="851"/>
        <w:jc w:val="both"/>
        <w:rPr>
          <w:rFonts w:ascii="Arial" w:hAnsi="Arial" w:cs="Arial"/>
          <w:lang w:val="lv-LV"/>
        </w:rPr>
      </w:pPr>
      <w:r w:rsidRPr="00486672">
        <w:rPr>
          <w:rFonts w:ascii="Arial" w:hAnsi="Arial" w:cs="Arial"/>
          <w:lang w:val="lv-LV"/>
        </w:rPr>
        <w:t>The competition is judged by 2-5 judges. The rating is given on a scale of 100 points.</w:t>
      </w:r>
    </w:p>
    <w:p w:rsidR="00885375" w:rsidRPr="0067147C" w:rsidRDefault="00486672" w:rsidP="00266094">
      <w:pPr>
        <w:pStyle w:val="ListParagraph"/>
        <w:numPr>
          <w:ilvl w:val="1"/>
          <w:numId w:val="32"/>
        </w:numPr>
        <w:spacing w:before="240" w:line="240" w:lineRule="exact"/>
        <w:ind w:left="851" w:hanging="851"/>
        <w:contextualSpacing w:val="0"/>
        <w:jc w:val="both"/>
        <w:rPr>
          <w:rFonts w:ascii="Arial" w:hAnsi="Arial" w:cs="Arial"/>
          <w:lang w:val="lv-LV"/>
        </w:rPr>
      </w:pPr>
      <w:r w:rsidRPr="00486672">
        <w:rPr>
          <w:rFonts w:ascii="Arial" w:hAnsi="Arial" w:cs="Arial"/>
          <w:lang w:val="lv-LV"/>
        </w:rPr>
        <w:t xml:space="preserve">Before the start of the competition, a </w:t>
      </w:r>
      <w:r w:rsidR="00266094">
        <w:rPr>
          <w:rFonts w:ascii="Arial" w:hAnsi="Arial" w:cs="Arial"/>
          <w:lang w:val="lv-LV"/>
        </w:rPr>
        <w:t>athletes</w:t>
      </w:r>
      <w:r w:rsidRPr="00486672">
        <w:rPr>
          <w:rFonts w:ascii="Arial" w:hAnsi="Arial" w:cs="Arial"/>
          <w:lang w:val="lv-LV"/>
        </w:rPr>
        <w:t xml:space="preserve"> meeting takes place, where the course of the competition and the evaluation criteria are explained to the participants again.</w:t>
      </w:r>
    </w:p>
    <w:p w:rsidR="00885375" w:rsidRDefault="00266094" w:rsidP="00266094">
      <w:pPr>
        <w:pStyle w:val="ListParagraph"/>
        <w:numPr>
          <w:ilvl w:val="0"/>
          <w:numId w:val="32"/>
        </w:numPr>
        <w:spacing w:before="240" w:line="240" w:lineRule="exact"/>
        <w:rPr>
          <w:rFonts w:ascii="Arial" w:hAnsi="Arial" w:cs="Arial"/>
          <w:b/>
          <w:lang w:val="lv-LV"/>
        </w:rPr>
      </w:pPr>
      <w:r w:rsidRPr="00266094">
        <w:rPr>
          <w:rFonts w:ascii="Arial" w:hAnsi="Arial" w:cs="Arial"/>
          <w:b/>
          <w:lang w:val="lv-LV"/>
        </w:rPr>
        <w:t>CONTEST ENTRY AND PARTICIPATION FEE</w:t>
      </w:r>
      <w:r>
        <w:rPr>
          <w:rFonts w:ascii="Arial" w:hAnsi="Arial" w:cs="Arial"/>
          <w:b/>
          <w:lang w:val="lv-LV"/>
        </w:rPr>
        <w:t>\</w:t>
      </w:r>
    </w:p>
    <w:p w:rsidR="00266094" w:rsidRPr="00266094" w:rsidRDefault="00266094" w:rsidP="00266094">
      <w:pPr>
        <w:pStyle w:val="ListParagraph"/>
        <w:spacing w:before="240" w:line="240" w:lineRule="exact"/>
        <w:ind w:left="360"/>
        <w:rPr>
          <w:rFonts w:ascii="Arial" w:hAnsi="Arial" w:cs="Arial"/>
          <w:b/>
          <w:lang w:val="lv-LV"/>
        </w:rPr>
      </w:pP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t>The application is submitted by the athlete, the athlete's parents, the club or the responsible person of the club who represents the specific athlete.</w:t>
      </w: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t>The application must be submitted electronically, information about the registration place will be indicated in the official competition program no later than two weeks before the competition.</w:t>
      </w: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t>Upon receipt of the application, the person designated by the club becomes a participant of the competition.</w:t>
      </w: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t>Upon arrival at the competition, the registered participant or the responsible person of the club represented by him must register with the GT of the competition or the person designated by him in accordance with the procedure specified in the competition program and pay the license fee and the participation fee.</w:t>
      </w: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t>If the participant is not registered by the end of the registration period set by GT, then he will not be allowed to start.</w:t>
      </w: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t>If the participant has applied and registered, but has not started in the specific competition, then the responsible person of the club he represents returns everything that was assigned to the participants in the specific competition (start number, lift card/s, ticket/s, etc.), otherwise LSF has the right to invoice the club for the damages caused in double amount.</w:t>
      </w: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lastRenderedPageBreak/>
        <w:t>Participants who, due to some circumstances, have missed their start, are allowed to start after the last participant in his group.</w:t>
      </w: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t>The competition participation fee is specified in the official competition program no later than one week before the competition date.</w:t>
      </w:r>
    </w:p>
    <w:p w:rsidR="00885375" w:rsidRPr="00CD5E69" w:rsidRDefault="00266094" w:rsidP="00266094">
      <w:pPr>
        <w:pStyle w:val="ListParagraph"/>
        <w:numPr>
          <w:ilvl w:val="1"/>
          <w:numId w:val="32"/>
        </w:numPr>
        <w:spacing w:before="240" w:line="240" w:lineRule="exact"/>
        <w:ind w:left="851" w:hanging="851"/>
        <w:contextualSpacing w:val="0"/>
        <w:jc w:val="both"/>
        <w:rPr>
          <w:rFonts w:ascii="Arial" w:hAnsi="Arial" w:cs="Arial"/>
          <w:lang w:val="lv-LV"/>
        </w:rPr>
      </w:pPr>
      <w:r w:rsidRPr="00266094">
        <w:rPr>
          <w:rFonts w:ascii="Arial" w:hAnsi="Arial" w:cs="Arial"/>
          <w:lang w:val="lv-LV"/>
        </w:rPr>
        <w:t>The competition organizers have the right to grant a discount on the participation fee if you register online.</w:t>
      </w:r>
    </w:p>
    <w:p w:rsidR="00885375" w:rsidRDefault="00266094" w:rsidP="00266094">
      <w:pPr>
        <w:pStyle w:val="ListParagraph"/>
        <w:numPr>
          <w:ilvl w:val="0"/>
          <w:numId w:val="32"/>
        </w:numPr>
        <w:spacing w:before="240" w:line="240" w:lineRule="exact"/>
        <w:jc w:val="both"/>
        <w:rPr>
          <w:rFonts w:ascii="Arial" w:hAnsi="Arial" w:cs="Arial"/>
          <w:b/>
          <w:lang w:val="lv-LV"/>
        </w:rPr>
      </w:pPr>
      <w:r w:rsidRPr="00266094">
        <w:rPr>
          <w:rFonts w:ascii="Arial" w:hAnsi="Arial" w:cs="Arial"/>
          <w:b/>
          <w:lang w:val="lv-LV"/>
        </w:rPr>
        <w:t>SAFETY</w:t>
      </w:r>
    </w:p>
    <w:p w:rsidR="00266094" w:rsidRPr="00266094" w:rsidRDefault="00266094" w:rsidP="00266094">
      <w:pPr>
        <w:pStyle w:val="ListParagraph"/>
        <w:spacing w:before="240" w:line="240" w:lineRule="exact"/>
        <w:ind w:left="360"/>
        <w:jc w:val="both"/>
        <w:rPr>
          <w:rFonts w:ascii="Arial" w:hAnsi="Arial" w:cs="Arial"/>
          <w:b/>
          <w:lang w:val="lv-LV"/>
        </w:rPr>
      </w:pP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t>Each participant is responsible for his own safety during the competition and by signing the participant's declaration with his signature, he confirms that he is aware of the risk and took responsibility for his own safety</w:t>
      </w: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t>Participants must wear a helmet during the competition. Protective equipment for the back and knees is also recommended.</w:t>
      </w:r>
    </w:p>
    <w:p w:rsidR="00885375" w:rsidRPr="00902F50" w:rsidRDefault="00266094" w:rsidP="00266094">
      <w:pPr>
        <w:pStyle w:val="ListParagraph"/>
        <w:numPr>
          <w:ilvl w:val="1"/>
          <w:numId w:val="32"/>
        </w:numPr>
        <w:spacing w:before="240" w:line="240" w:lineRule="exact"/>
        <w:ind w:left="851" w:hanging="851"/>
        <w:contextualSpacing w:val="0"/>
        <w:jc w:val="both"/>
        <w:rPr>
          <w:rFonts w:ascii="Arial" w:hAnsi="Arial" w:cs="Arial"/>
          <w:lang w:val="lv-LV"/>
        </w:rPr>
      </w:pPr>
      <w:r w:rsidRPr="00266094">
        <w:rPr>
          <w:rFonts w:ascii="Arial" w:hAnsi="Arial" w:cs="Arial"/>
          <w:lang w:val="lv-LV"/>
        </w:rPr>
        <w:t>The organizers of the competition advise the participants to purchase health and life insurance for the duration of the competition.</w:t>
      </w:r>
    </w:p>
    <w:p w:rsidR="00885375" w:rsidRDefault="00266094" w:rsidP="00266094">
      <w:pPr>
        <w:pStyle w:val="ListParagraph"/>
        <w:numPr>
          <w:ilvl w:val="0"/>
          <w:numId w:val="32"/>
        </w:numPr>
        <w:spacing w:before="240" w:line="240" w:lineRule="exact"/>
        <w:rPr>
          <w:rFonts w:ascii="Arial" w:hAnsi="Arial" w:cs="Arial"/>
          <w:b/>
          <w:lang w:val="lv-LV"/>
        </w:rPr>
      </w:pPr>
      <w:r>
        <w:rPr>
          <w:rFonts w:ascii="Arial" w:hAnsi="Arial" w:cs="Arial"/>
          <w:b/>
          <w:lang w:val="lv-LV"/>
        </w:rPr>
        <w:t>AWARDING</w:t>
      </w:r>
    </w:p>
    <w:p w:rsidR="00266094" w:rsidRPr="00266094" w:rsidRDefault="00266094" w:rsidP="00266094">
      <w:pPr>
        <w:pStyle w:val="ListParagraph"/>
        <w:spacing w:before="240" w:line="240" w:lineRule="exact"/>
        <w:ind w:left="360"/>
        <w:rPr>
          <w:rFonts w:ascii="Arial" w:hAnsi="Arial" w:cs="Arial"/>
          <w:b/>
          <w:lang w:val="lv-LV"/>
        </w:rPr>
      </w:pPr>
    </w:p>
    <w:p w:rsidR="00885375" w:rsidRPr="00902F50" w:rsidRDefault="00266094" w:rsidP="00266094">
      <w:pPr>
        <w:pStyle w:val="ListParagraph"/>
        <w:numPr>
          <w:ilvl w:val="1"/>
          <w:numId w:val="32"/>
        </w:numPr>
        <w:spacing w:before="240" w:line="240" w:lineRule="exact"/>
        <w:ind w:left="851" w:hanging="851"/>
        <w:contextualSpacing w:val="0"/>
        <w:jc w:val="both"/>
        <w:rPr>
          <w:rFonts w:ascii="Arial" w:hAnsi="Arial" w:cs="Arial"/>
          <w:lang w:val="lv-LV"/>
        </w:rPr>
      </w:pPr>
      <w:r w:rsidRPr="00266094">
        <w:rPr>
          <w:rFonts w:ascii="Arial" w:hAnsi="Arial" w:cs="Arial"/>
          <w:lang w:val="lv-LV"/>
        </w:rPr>
        <w:t>The three best athletes of each group are awarded with cups, diplomas and prizes prepared by supporters.</w:t>
      </w:r>
    </w:p>
    <w:p w:rsidR="00885375" w:rsidRDefault="00266094" w:rsidP="00266094">
      <w:pPr>
        <w:pStyle w:val="ListParagraph"/>
        <w:numPr>
          <w:ilvl w:val="0"/>
          <w:numId w:val="32"/>
        </w:numPr>
        <w:spacing w:before="240" w:line="240" w:lineRule="exact"/>
        <w:rPr>
          <w:rFonts w:ascii="Arial" w:hAnsi="Arial" w:cs="Arial"/>
          <w:b/>
          <w:lang w:val="lv-LV"/>
        </w:rPr>
      </w:pPr>
      <w:r w:rsidRPr="00266094">
        <w:rPr>
          <w:rFonts w:ascii="Arial" w:hAnsi="Arial" w:cs="Arial"/>
          <w:b/>
          <w:lang w:val="lv-LV"/>
        </w:rPr>
        <w:t>ADVERTISING</w:t>
      </w:r>
      <w:r w:rsidR="00C30615" w:rsidRPr="00266094">
        <w:rPr>
          <w:rFonts w:ascii="Arial" w:hAnsi="Arial" w:cs="Arial"/>
          <w:b/>
          <w:lang w:val="lv-LV"/>
        </w:rPr>
        <w:t xml:space="preserve"> </w:t>
      </w:r>
    </w:p>
    <w:p w:rsidR="00266094" w:rsidRPr="00266094" w:rsidRDefault="00266094" w:rsidP="00266094">
      <w:pPr>
        <w:pStyle w:val="ListParagraph"/>
        <w:spacing w:before="240" w:line="240" w:lineRule="exact"/>
        <w:ind w:left="360"/>
        <w:rPr>
          <w:rFonts w:ascii="Arial" w:hAnsi="Arial" w:cs="Arial"/>
          <w:b/>
          <w:lang w:val="lv-LV"/>
        </w:rPr>
      </w:pP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t>Exclusive advertising placement rights during the competition belong to LSF.</w:t>
      </w:r>
    </w:p>
    <w:p w:rsidR="00885375" w:rsidRPr="00902F50" w:rsidRDefault="00266094" w:rsidP="00266094">
      <w:pPr>
        <w:pStyle w:val="ListParagraph"/>
        <w:numPr>
          <w:ilvl w:val="1"/>
          <w:numId w:val="32"/>
        </w:numPr>
        <w:spacing w:before="240" w:line="240" w:lineRule="exact"/>
        <w:ind w:left="851" w:hanging="851"/>
        <w:contextualSpacing w:val="0"/>
        <w:jc w:val="both"/>
        <w:rPr>
          <w:rFonts w:ascii="Arial" w:hAnsi="Arial" w:cs="Arial"/>
          <w:lang w:val="lv-LV"/>
        </w:rPr>
      </w:pPr>
      <w:r w:rsidRPr="00266094">
        <w:rPr>
          <w:rFonts w:ascii="Arial" w:hAnsi="Arial" w:cs="Arial"/>
          <w:lang w:val="lv-LV"/>
        </w:rPr>
        <w:t>All possible advertising placement during this time must be coordinated with LSF.</w:t>
      </w:r>
    </w:p>
    <w:p w:rsidR="00885375" w:rsidRDefault="00266094" w:rsidP="00266094">
      <w:pPr>
        <w:pStyle w:val="ListParagraph"/>
        <w:numPr>
          <w:ilvl w:val="0"/>
          <w:numId w:val="32"/>
        </w:numPr>
        <w:spacing w:before="240" w:line="240" w:lineRule="exact"/>
        <w:jc w:val="both"/>
        <w:rPr>
          <w:rFonts w:ascii="Arial" w:hAnsi="Arial" w:cs="Arial"/>
          <w:b/>
          <w:lang w:val="lv-LV"/>
        </w:rPr>
      </w:pPr>
      <w:r w:rsidRPr="00266094">
        <w:rPr>
          <w:rFonts w:ascii="Arial" w:hAnsi="Arial" w:cs="Arial"/>
          <w:b/>
          <w:lang w:val="lv-LV"/>
        </w:rPr>
        <w:t>EFFECTIVE</w:t>
      </w:r>
      <w:r>
        <w:rPr>
          <w:rFonts w:ascii="Arial" w:hAnsi="Arial" w:cs="Arial"/>
          <w:b/>
          <w:lang w:val="lv-LV"/>
        </w:rPr>
        <w:t>NESS OF BYLAW AND ITS AMENDMENT</w:t>
      </w:r>
    </w:p>
    <w:p w:rsidR="00266094" w:rsidRPr="00266094" w:rsidRDefault="00266094" w:rsidP="00266094">
      <w:pPr>
        <w:pStyle w:val="ListParagraph"/>
        <w:spacing w:before="240" w:line="240" w:lineRule="exact"/>
        <w:ind w:left="360"/>
        <w:jc w:val="both"/>
        <w:rPr>
          <w:rFonts w:ascii="Arial" w:hAnsi="Arial" w:cs="Arial"/>
          <w:b/>
          <w:lang w:val="lv-LV"/>
        </w:rPr>
      </w:pPr>
    </w:p>
    <w:p w:rsidR="00266094" w:rsidRPr="00266094" w:rsidRDefault="00266094" w:rsidP="00266094">
      <w:pPr>
        <w:pStyle w:val="ListParagraph"/>
        <w:numPr>
          <w:ilvl w:val="1"/>
          <w:numId w:val="32"/>
        </w:numPr>
        <w:spacing w:before="240" w:line="240" w:lineRule="exact"/>
        <w:ind w:left="851" w:hanging="851"/>
        <w:jc w:val="both"/>
        <w:rPr>
          <w:rFonts w:ascii="Arial" w:hAnsi="Arial" w:cs="Arial"/>
          <w:lang w:val="lv-LV"/>
        </w:rPr>
      </w:pPr>
      <w:r w:rsidRPr="00266094">
        <w:rPr>
          <w:rFonts w:ascii="Arial" w:hAnsi="Arial" w:cs="Arial"/>
          <w:lang w:val="lv-LV"/>
        </w:rPr>
        <w:t>This Regulation is valid until the next amendments.</w:t>
      </w:r>
    </w:p>
    <w:p w:rsidR="00885375" w:rsidRPr="00902F50" w:rsidRDefault="00266094" w:rsidP="00266094">
      <w:pPr>
        <w:pStyle w:val="ListParagraph"/>
        <w:numPr>
          <w:ilvl w:val="1"/>
          <w:numId w:val="32"/>
        </w:numPr>
        <w:spacing w:before="240" w:line="240" w:lineRule="exact"/>
        <w:ind w:left="851" w:hanging="851"/>
        <w:contextualSpacing w:val="0"/>
        <w:jc w:val="both"/>
        <w:rPr>
          <w:rFonts w:ascii="Arial" w:hAnsi="Arial" w:cs="Arial"/>
          <w:lang w:val="lv-LV"/>
        </w:rPr>
      </w:pPr>
      <w:r w:rsidRPr="00266094">
        <w:rPr>
          <w:rFonts w:ascii="Arial" w:hAnsi="Arial" w:cs="Arial"/>
          <w:lang w:val="lv-LV"/>
        </w:rPr>
        <w:t>The LSF board has the right to amend the regulations.</w:t>
      </w:r>
    </w:p>
    <w:p w:rsidR="007870BF" w:rsidRPr="00D170E2" w:rsidRDefault="007870BF" w:rsidP="00266094">
      <w:pPr>
        <w:spacing w:before="240" w:line="240" w:lineRule="exact"/>
        <w:rPr>
          <w:rFonts w:ascii="Arial" w:hAnsi="Arial" w:cs="Arial"/>
        </w:rPr>
      </w:pPr>
    </w:p>
    <w:sectPr w:rsidR="007870BF" w:rsidRPr="00D170E2" w:rsidSect="00A82A8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A28" w:rsidRDefault="00624A28" w:rsidP="009D2CBE">
      <w:pPr>
        <w:spacing w:after="0" w:line="240" w:lineRule="auto"/>
      </w:pPr>
      <w:r>
        <w:separator/>
      </w:r>
    </w:p>
  </w:endnote>
  <w:endnote w:type="continuationSeparator" w:id="0">
    <w:p w:rsidR="00624A28" w:rsidRDefault="00624A28" w:rsidP="009D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A28" w:rsidRDefault="00624A28" w:rsidP="009D2CBE">
      <w:pPr>
        <w:spacing w:after="0" w:line="240" w:lineRule="auto"/>
      </w:pPr>
      <w:r>
        <w:separator/>
      </w:r>
    </w:p>
  </w:footnote>
  <w:footnote w:type="continuationSeparator" w:id="0">
    <w:p w:rsidR="00624A28" w:rsidRDefault="00624A28" w:rsidP="009D2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C2E"/>
    <w:multiLevelType w:val="hybridMultilevel"/>
    <w:tmpl w:val="A4222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0B5F"/>
    <w:multiLevelType w:val="hybridMultilevel"/>
    <w:tmpl w:val="B8D0B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42B4C"/>
    <w:multiLevelType w:val="hybridMultilevel"/>
    <w:tmpl w:val="B5BC8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63F96"/>
    <w:multiLevelType w:val="hybridMultilevel"/>
    <w:tmpl w:val="34AC2E8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21D522BD"/>
    <w:multiLevelType w:val="hybridMultilevel"/>
    <w:tmpl w:val="EE445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C3127"/>
    <w:multiLevelType w:val="hybridMultilevel"/>
    <w:tmpl w:val="E5A6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D203A"/>
    <w:multiLevelType w:val="hybridMultilevel"/>
    <w:tmpl w:val="93D2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06CF5"/>
    <w:multiLevelType w:val="multilevel"/>
    <w:tmpl w:val="380C99EE"/>
    <w:lvl w:ilvl="0">
      <w:start w:val="4"/>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2DB375E8"/>
    <w:multiLevelType w:val="multilevel"/>
    <w:tmpl w:val="380C99EE"/>
    <w:lvl w:ilvl="0">
      <w:start w:val="4"/>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2E4547FB"/>
    <w:multiLevelType w:val="hybridMultilevel"/>
    <w:tmpl w:val="4A04C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76411"/>
    <w:multiLevelType w:val="hybridMultilevel"/>
    <w:tmpl w:val="5BB22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6188C"/>
    <w:multiLevelType w:val="hybridMultilevel"/>
    <w:tmpl w:val="B3DEE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17137"/>
    <w:multiLevelType w:val="hybridMultilevel"/>
    <w:tmpl w:val="4A04C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C439F"/>
    <w:multiLevelType w:val="hybridMultilevel"/>
    <w:tmpl w:val="6FB8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63F75"/>
    <w:multiLevelType w:val="hybridMultilevel"/>
    <w:tmpl w:val="560C6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FB4011"/>
    <w:multiLevelType w:val="hybridMultilevel"/>
    <w:tmpl w:val="FE0E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F23FE"/>
    <w:multiLevelType w:val="multilevel"/>
    <w:tmpl w:val="380C99EE"/>
    <w:lvl w:ilvl="0">
      <w:start w:val="4"/>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443B52E1"/>
    <w:multiLevelType w:val="multilevel"/>
    <w:tmpl w:val="380C99EE"/>
    <w:lvl w:ilvl="0">
      <w:start w:val="4"/>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459772B5"/>
    <w:multiLevelType w:val="hybridMultilevel"/>
    <w:tmpl w:val="932C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E4C8B"/>
    <w:multiLevelType w:val="hybridMultilevel"/>
    <w:tmpl w:val="50F43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496731"/>
    <w:multiLevelType w:val="hybridMultilevel"/>
    <w:tmpl w:val="E7566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75F5D"/>
    <w:multiLevelType w:val="hybridMultilevel"/>
    <w:tmpl w:val="1BDE8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036C8"/>
    <w:multiLevelType w:val="hybridMultilevel"/>
    <w:tmpl w:val="89C6E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327C6"/>
    <w:multiLevelType w:val="multilevel"/>
    <w:tmpl w:val="380C99EE"/>
    <w:lvl w:ilvl="0">
      <w:start w:val="4"/>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4D713E39"/>
    <w:multiLevelType w:val="hybridMultilevel"/>
    <w:tmpl w:val="5F98B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A7A7C"/>
    <w:multiLevelType w:val="hybridMultilevel"/>
    <w:tmpl w:val="66E24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C7696"/>
    <w:multiLevelType w:val="hybridMultilevel"/>
    <w:tmpl w:val="3820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E624F"/>
    <w:multiLevelType w:val="multilevel"/>
    <w:tmpl w:val="6F9C4EA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416007"/>
    <w:multiLevelType w:val="hybridMultilevel"/>
    <w:tmpl w:val="7DE67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D2B75"/>
    <w:multiLevelType w:val="multilevel"/>
    <w:tmpl w:val="380C99EE"/>
    <w:lvl w:ilvl="0">
      <w:start w:val="4"/>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630E5AF5"/>
    <w:multiLevelType w:val="hybridMultilevel"/>
    <w:tmpl w:val="113A4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37004"/>
    <w:multiLevelType w:val="multilevel"/>
    <w:tmpl w:val="1018E1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450A59"/>
    <w:multiLevelType w:val="multilevel"/>
    <w:tmpl w:val="380C99EE"/>
    <w:lvl w:ilvl="0">
      <w:start w:val="4"/>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6EE0461C"/>
    <w:multiLevelType w:val="hybridMultilevel"/>
    <w:tmpl w:val="D6F86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DA3A8E"/>
    <w:multiLevelType w:val="hybridMultilevel"/>
    <w:tmpl w:val="5670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7162F"/>
    <w:multiLevelType w:val="hybridMultilevel"/>
    <w:tmpl w:val="2618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6598C"/>
    <w:multiLevelType w:val="multilevel"/>
    <w:tmpl w:val="380C99EE"/>
    <w:lvl w:ilvl="0">
      <w:start w:val="4"/>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7" w15:restartNumberingAfterBreak="0">
    <w:nsid w:val="76851857"/>
    <w:multiLevelType w:val="hybridMultilevel"/>
    <w:tmpl w:val="CFA68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BD7F65"/>
    <w:multiLevelType w:val="hybridMultilevel"/>
    <w:tmpl w:val="A608F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95070"/>
    <w:multiLevelType w:val="hybridMultilevel"/>
    <w:tmpl w:val="B5BC8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06057"/>
    <w:multiLevelType w:val="hybridMultilevel"/>
    <w:tmpl w:val="8E28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611BB"/>
    <w:multiLevelType w:val="hybridMultilevel"/>
    <w:tmpl w:val="F2CE5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175918">
    <w:abstractNumId w:val="33"/>
  </w:num>
  <w:num w:numId="2" w16cid:durableId="852034302">
    <w:abstractNumId w:val="39"/>
  </w:num>
  <w:num w:numId="3" w16cid:durableId="1703240745">
    <w:abstractNumId w:val="4"/>
  </w:num>
  <w:num w:numId="4" w16cid:durableId="520168885">
    <w:abstractNumId w:val="38"/>
  </w:num>
  <w:num w:numId="5" w16cid:durableId="1946422859">
    <w:abstractNumId w:val="28"/>
  </w:num>
  <w:num w:numId="6" w16cid:durableId="558324507">
    <w:abstractNumId w:val="37"/>
  </w:num>
  <w:num w:numId="7" w16cid:durableId="259261096">
    <w:abstractNumId w:val="5"/>
  </w:num>
  <w:num w:numId="8" w16cid:durableId="362677780">
    <w:abstractNumId w:val="35"/>
  </w:num>
  <w:num w:numId="9" w16cid:durableId="2021544972">
    <w:abstractNumId w:val="22"/>
  </w:num>
  <w:num w:numId="10" w16cid:durableId="536963933">
    <w:abstractNumId w:val="18"/>
  </w:num>
  <w:num w:numId="11" w16cid:durableId="883710250">
    <w:abstractNumId w:val="2"/>
  </w:num>
  <w:num w:numId="12" w16cid:durableId="370304169">
    <w:abstractNumId w:val="12"/>
  </w:num>
  <w:num w:numId="13" w16cid:durableId="1653606208">
    <w:abstractNumId w:val="9"/>
  </w:num>
  <w:num w:numId="14" w16cid:durableId="1689484931">
    <w:abstractNumId w:val="6"/>
  </w:num>
  <w:num w:numId="15" w16cid:durableId="828400861">
    <w:abstractNumId w:val="14"/>
  </w:num>
  <w:num w:numId="16" w16cid:durableId="99643306">
    <w:abstractNumId w:val="19"/>
  </w:num>
  <w:num w:numId="17" w16cid:durableId="1518230200">
    <w:abstractNumId w:val="34"/>
  </w:num>
  <w:num w:numId="18" w16cid:durableId="541596240">
    <w:abstractNumId w:val="24"/>
  </w:num>
  <w:num w:numId="19" w16cid:durableId="2040088566">
    <w:abstractNumId w:val="41"/>
  </w:num>
  <w:num w:numId="20" w16cid:durableId="1858537119">
    <w:abstractNumId w:val="21"/>
  </w:num>
  <w:num w:numId="21" w16cid:durableId="2005738638">
    <w:abstractNumId w:val="15"/>
  </w:num>
  <w:num w:numId="22" w16cid:durableId="1407725398">
    <w:abstractNumId w:val="20"/>
  </w:num>
  <w:num w:numId="23" w16cid:durableId="297882713">
    <w:abstractNumId w:val="25"/>
  </w:num>
  <w:num w:numId="24" w16cid:durableId="1354920244">
    <w:abstractNumId w:val="10"/>
  </w:num>
  <w:num w:numId="25" w16cid:durableId="501316037">
    <w:abstractNumId w:val="1"/>
  </w:num>
  <w:num w:numId="26" w16cid:durableId="303122403">
    <w:abstractNumId w:val="13"/>
  </w:num>
  <w:num w:numId="27" w16cid:durableId="215824190">
    <w:abstractNumId w:val="40"/>
  </w:num>
  <w:num w:numId="28" w16cid:durableId="1361515129">
    <w:abstractNumId w:val="30"/>
  </w:num>
  <w:num w:numId="29" w16cid:durableId="1212155799">
    <w:abstractNumId w:val="11"/>
  </w:num>
  <w:num w:numId="30" w16cid:durableId="1175455840">
    <w:abstractNumId w:val="3"/>
  </w:num>
  <w:num w:numId="31" w16cid:durableId="30810431">
    <w:abstractNumId w:val="26"/>
  </w:num>
  <w:num w:numId="32" w16cid:durableId="631401081">
    <w:abstractNumId w:val="32"/>
  </w:num>
  <w:num w:numId="33" w16cid:durableId="1271427054">
    <w:abstractNumId w:val="0"/>
  </w:num>
  <w:num w:numId="34" w16cid:durableId="1874267951">
    <w:abstractNumId w:val="31"/>
  </w:num>
  <w:num w:numId="35" w16cid:durableId="1936327139">
    <w:abstractNumId w:val="8"/>
  </w:num>
  <w:num w:numId="36" w16cid:durableId="824009024">
    <w:abstractNumId w:val="23"/>
  </w:num>
  <w:num w:numId="37" w16cid:durableId="269746609">
    <w:abstractNumId w:val="7"/>
  </w:num>
  <w:num w:numId="38" w16cid:durableId="2031566183">
    <w:abstractNumId w:val="29"/>
  </w:num>
  <w:num w:numId="39" w16cid:durableId="884291348">
    <w:abstractNumId w:val="17"/>
  </w:num>
  <w:num w:numId="40" w16cid:durableId="1657804261">
    <w:abstractNumId w:val="36"/>
  </w:num>
  <w:num w:numId="41" w16cid:durableId="379794019">
    <w:abstractNumId w:val="16"/>
  </w:num>
  <w:num w:numId="42" w16cid:durableId="5846530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2CBE"/>
    <w:rsid w:val="00007D2B"/>
    <w:rsid w:val="000164AB"/>
    <w:rsid w:val="00066468"/>
    <w:rsid w:val="000B2A2F"/>
    <w:rsid w:val="000E2045"/>
    <w:rsid w:val="000E50A3"/>
    <w:rsid w:val="00161FBD"/>
    <w:rsid w:val="00194517"/>
    <w:rsid w:val="001C03A3"/>
    <w:rsid w:val="001D149E"/>
    <w:rsid w:val="001F331A"/>
    <w:rsid w:val="00202511"/>
    <w:rsid w:val="0022112B"/>
    <w:rsid w:val="00222981"/>
    <w:rsid w:val="00241D99"/>
    <w:rsid w:val="00257C0E"/>
    <w:rsid w:val="00261ABB"/>
    <w:rsid w:val="00266094"/>
    <w:rsid w:val="00267D26"/>
    <w:rsid w:val="00295805"/>
    <w:rsid w:val="00296E5E"/>
    <w:rsid w:val="002A4E10"/>
    <w:rsid w:val="002B4800"/>
    <w:rsid w:val="002C3D1C"/>
    <w:rsid w:val="002E5031"/>
    <w:rsid w:val="003022C2"/>
    <w:rsid w:val="003B158B"/>
    <w:rsid w:val="003C6616"/>
    <w:rsid w:val="003C7497"/>
    <w:rsid w:val="003D7A91"/>
    <w:rsid w:val="003E071F"/>
    <w:rsid w:val="003E6F28"/>
    <w:rsid w:val="00400FD7"/>
    <w:rsid w:val="00435C00"/>
    <w:rsid w:val="004523E0"/>
    <w:rsid w:val="00470D17"/>
    <w:rsid w:val="00486672"/>
    <w:rsid w:val="004D42D5"/>
    <w:rsid w:val="004D7A3E"/>
    <w:rsid w:val="00504039"/>
    <w:rsid w:val="00514CA3"/>
    <w:rsid w:val="005233E4"/>
    <w:rsid w:val="005244E2"/>
    <w:rsid w:val="00560342"/>
    <w:rsid w:val="005629A5"/>
    <w:rsid w:val="005A3150"/>
    <w:rsid w:val="005E2082"/>
    <w:rsid w:val="005E381F"/>
    <w:rsid w:val="00624A28"/>
    <w:rsid w:val="00641FFE"/>
    <w:rsid w:val="00645086"/>
    <w:rsid w:val="00661BF4"/>
    <w:rsid w:val="0067147C"/>
    <w:rsid w:val="00685348"/>
    <w:rsid w:val="006D71A8"/>
    <w:rsid w:val="006E6659"/>
    <w:rsid w:val="006F1821"/>
    <w:rsid w:val="006F2AE2"/>
    <w:rsid w:val="006F36BF"/>
    <w:rsid w:val="00710830"/>
    <w:rsid w:val="00731657"/>
    <w:rsid w:val="007451DE"/>
    <w:rsid w:val="007870BF"/>
    <w:rsid w:val="007A38FA"/>
    <w:rsid w:val="007B3A67"/>
    <w:rsid w:val="007C20E0"/>
    <w:rsid w:val="007D3611"/>
    <w:rsid w:val="007D4054"/>
    <w:rsid w:val="00812405"/>
    <w:rsid w:val="00814828"/>
    <w:rsid w:val="00840D7F"/>
    <w:rsid w:val="00846A6E"/>
    <w:rsid w:val="008707D9"/>
    <w:rsid w:val="00885375"/>
    <w:rsid w:val="0089087C"/>
    <w:rsid w:val="008A2B18"/>
    <w:rsid w:val="008A6687"/>
    <w:rsid w:val="008C082B"/>
    <w:rsid w:val="008C0C92"/>
    <w:rsid w:val="008E1808"/>
    <w:rsid w:val="008F7B53"/>
    <w:rsid w:val="00902F50"/>
    <w:rsid w:val="00951195"/>
    <w:rsid w:val="00976953"/>
    <w:rsid w:val="00985FAA"/>
    <w:rsid w:val="009D2CBE"/>
    <w:rsid w:val="00A04F94"/>
    <w:rsid w:val="00A23874"/>
    <w:rsid w:val="00A4044F"/>
    <w:rsid w:val="00A6247E"/>
    <w:rsid w:val="00A67EF7"/>
    <w:rsid w:val="00A82A81"/>
    <w:rsid w:val="00A93D7E"/>
    <w:rsid w:val="00AC001F"/>
    <w:rsid w:val="00AF1098"/>
    <w:rsid w:val="00B178B0"/>
    <w:rsid w:val="00B23150"/>
    <w:rsid w:val="00B3436F"/>
    <w:rsid w:val="00B4604F"/>
    <w:rsid w:val="00B809DA"/>
    <w:rsid w:val="00B91AFD"/>
    <w:rsid w:val="00BB31D2"/>
    <w:rsid w:val="00BC0435"/>
    <w:rsid w:val="00BC2279"/>
    <w:rsid w:val="00BC2A97"/>
    <w:rsid w:val="00BC41D3"/>
    <w:rsid w:val="00BD438F"/>
    <w:rsid w:val="00C30615"/>
    <w:rsid w:val="00C41CF2"/>
    <w:rsid w:val="00C42C80"/>
    <w:rsid w:val="00C54F79"/>
    <w:rsid w:val="00C8744A"/>
    <w:rsid w:val="00C94852"/>
    <w:rsid w:val="00C97039"/>
    <w:rsid w:val="00CD5E69"/>
    <w:rsid w:val="00D170E2"/>
    <w:rsid w:val="00D96D8E"/>
    <w:rsid w:val="00DB58F1"/>
    <w:rsid w:val="00DB7D34"/>
    <w:rsid w:val="00DD578C"/>
    <w:rsid w:val="00DD6FD6"/>
    <w:rsid w:val="00E077CF"/>
    <w:rsid w:val="00E10717"/>
    <w:rsid w:val="00E53977"/>
    <w:rsid w:val="00E61B14"/>
    <w:rsid w:val="00EA0E22"/>
    <w:rsid w:val="00EB7916"/>
    <w:rsid w:val="00EE4EBA"/>
    <w:rsid w:val="00EF2866"/>
    <w:rsid w:val="00EF5323"/>
    <w:rsid w:val="00F25DE8"/>
    <w:rsid w:val="00F305F5"/>
    <w:rsid w:val="00FB13AB"/>
    <w:rsid w:val="00FC7980"/>
    <w:rsid w:val="00FE6BA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BC0C4-7489-E043-ABF7-9DC34D08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2C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2CBE"/>
  </w:style>
  <w:style w:type="paragraph" w:styleId="Footer">
    <w:name w:val="footer"/>
    <w:basedOn w:val="Normal"/>
    <w:link w:val="FooterChar"/>
    <w:uiPriority w:val="99"/>
    <w:semiHidden/>
    <w:unhideWhenUsed/>
    <w:rsid w:val="009D2C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2CBE"/>
  </w:style>
  <w:style w:type="paragraph" w:styleId="ListParagraph">
    <w:name w:val="List Paragraph"/>
    <w:basedOn w:val="Normal"/>
    <w:uiPriority w:val="34"/>
    <w:qFormat/>
    <w:rsid w:val="009D2CBE"/>
    <w:pPr>
      <w:ind w:left="720"/>
      <w:contextualSpacing/>
    </w:pPr>
  </w:style>
  <w:style w:type="character" w:styleId="Hyperlink">
    <w:name w:val="Hyperlink"/>
    <w:basedOn w:val="DefaultParagraphFont"/>
    <w:uiPriority w:val="99"/>
    <w:unhideWhenUsed/>
    <w:rsid w:val="00885375"/>
    <w:rPr>
      <w:color w:val="0000FF" w:themeColor="hyperlink"/>
      <w:u w:val="single"/>
    </w:rPr>
  </w:style>
  <w:style w:type="paragraph" w:styleId="Title">
    <w:name w:val="Title"/>
    <w:basedOn w:val="Normal"/>
    <w:link w:val="TitleChar"/>
    <w:qFormat/>
    <w:rsid w:val="00C54F79"/>
    <w:pPr>
      <w:spacing w:after="0" w:line="240" w:lineRule="auto"/>
      <w:jc w:val="center"/>
    </w:pPr>
    <w:rPr>
      <w:rFonts w:ascii="Times New Roman" w:eastAsia="Times New Roman" w:hAnsi="Times New Roman" w:cs="Times New Roman"/>
      <w:i/>
      <w:color w:val="000000"/>
      <w:sz w:val="26"/>
      <w:szCs w:val="24"/>
      <w:lang w:val="lv-LV"/>
    </w:rPr>
  </w:style>
  <w:style w:type="character" w:customStyle="1" w:styleId="TitleChar">
    <w:name w:val="Title Char"/>
    <w:basedOn w:val="DefaultParagraphFont"/>
    <w:link w:val="Title"/>
    <w:rsid w:val="00C54F79"/>
    <w:rPr>
      <w:rFonts w:ascii="Times New Roman" w:eastAsia="Times New Roman" w:hAnsi="Times New Roman" w:cs="Times New Roman"/>
      <w:i/>
      <w:color w:val="000000"/>
      <w:sz w:val="26"/>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9F504-3FAD-4058-B8E4-E94136CB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3</Pages>
  <Words>898</Words>
  <Characters>5904</Characters>
  <Application>Microsoft Office Word</Application>
  <DocSecurity>0</DocSecurity>
  <Lines>246</Lines>
  <Paragraphs>206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Einārs Lansmanis</cp:lastModifiedBy>
  <cp:revision>52</cp:revision>
  <cp:lastPrinted>2019-02-01T21:01:00Z</cp:lastPrinted>
  <dcterms:created xsi:type="dcterms:W3CDTF">2017-10-04T08:16:00Z</dcterms:created>
  <dcterms:modified xsi:type="dcterms:W3CDTF">2023-11-17T18:30:00Z</dcterms:modified>
</cp:coreProperties>
</file>